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68" w:rsidRPr="00A17749" w:rsidRDefault="009027BB" w:rsidP="006C1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034F" w:rsidRPr="00A17749">
        <w:rPr>
          <w:rFonts w:ascii="Times New Roman" w:hAnsi="Times New Roman" w:cs="Times New Roman"/>
          <w:sz w:val="28"/>
          <w:szCs w:val="28"/>
        </w:rPr>
        <w:t>Заключение</w:t>
      </w:r>
    </w:p>
    <w:p w:rsidR="0039034F" w:rsidRPr="00A17749" w:rsidRDefault="007453CB" w:rsidP="006C1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749">
        <w:rPr>
          <w:rFonts w:ascii="Times New Roman" w:hAnsi="Times New Roman" w:cs="Times New Roman"/>
          <w:sz w:val="28"/>
          <w:szCs w:val="28"/>
        </w:rPr>
        <w:t xml:space="preserve">по </w:t>
      </w:r>
      <w:r w:rsidR="007F0698" w:rsidRPr="00A17749">
        <w:rPr>
          <w:rFonts w:ascii="Times New Roman" w:hAnsi="Times New Roman" w:cs="Times New Roman"/>
          <w:sz w:val="28"/>
          <w:szCs w:val="28"/>
        </w:rPr>
        <w:t xml:space="preserve">корректировке долгосрочных тарифов </w:t>
      </w:r>
      <w:r w:rsidRPr="00A17749">
        <w:rPr>
          <w:rFonts w:ascii="Times New Roman" w:hAnsi="Times New Roman" w:cs="Times New Roman"/>
          <w:sz w:val="28"/>
          <w:szCs w:val="28"/>
        </w:rPr>
        <w:t xml:space="preserve"> </w:t>
      </w:r>
      <w:r w:rsidR="0039034F" w:rsidRPr="00A17749">
        <w:rPr>
          <w:rFonts w:ascii="Times New Roman" w:hAnsi="Times New Roman" w:cs="Times New Roman"/>
          <w:sz w:val="28"/>
          <w:szCs w:val="28"/>
        </w:rPr>
        <w:t xml:space="preserve"> </w:t>
      </w:r>
      <w:r w:rsidRPr="00A17749">
        <w:rPr>
          <w:rFonts w:ascii="Times New Roman" w:hAnsi="Times New Roman" w:cs="Times New Roman"/>
          <w:sz w:val="28"/>
          <w:szCs w:val="28"/>
        </w:rPr>
        <w:t xml:space="preserve"> методом индексации на услуги МКУ «Центр хозяйственного обслуживания Батаминского муниципального образования» </w:t>
      </w:r>
      <w:r w:rsidR="00772DDC">
        <w:rPr>
          <w:rFonts w:ascii="Times New Roman" w:hAnsi="Times New Roman" w:cs="Times New Roman"/>
          <w:sz w:val="28"/>
          <w:szCs w:val="28"/>
        </w:rPr>
        <w:t xml:space="preserve">на территории Батаминского муниципального образования </w:t>
      </w:r>
      <w:r w:rsidRPr="00A17749">
        <w:rPr>
          <w:rFonts w:ascii="Times New Roman" w:hAnsi="Times New Roman" w:cs="Times New Roman"/>
          <w:sz w:val="28"/>
          <w:szCs w:val="28"/>
        </w:rPr>
        <w:t>в сфере водоснабжения на 201</w:t>
      </w:r>
      <w:r w:rsidR="00A17749">
        <w:rPr>
          <w:rFonts w:ascii="Times New Roman" w:hAnsi="Times New Roman" w:cs="Times New Roman"/>
          <w:sz w:val="28"/>
          <w:szCs w:val="28"/>
        </w:rPr>
        <w:t>9</w:t>
      </w:r>
      <w:r w:rsidR="00772DDC">
        <w:rPr>
          <w:rFonts w:ascii="Times New Roman" w:hAnsi="Times New Roman" w:cs="Times New Roman"/>
          <w:sz w:val="28"/>
          <w:szCs w:val="28"/>
        </w:rPr>
        <w:t xml:space="preserve"> </w:t>
      </w:r>
      <w:r w:rsidRPr="00A17749">
        <w:rPr>
          <w:rFonts w:ascii="Times New Roman" w:hAnsi="Times New Roman" w:cs="Times New Roman"/>
          <w:sz w:val="28"/>
          <w:szCs w:val="28"/>
        </w:rPr>
        <w:t>год</w:t>
      </w:r>
    </w:p>
    <w:p w:rsidR="0039034F" w:rsidRPr="00A17749" w:rsidRDefault="0039034F" w:rsidP="006C19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34F" w:rsidRPr="00A17749" w:rsidRDefault="00A11DDE" w:rsidP="006C1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7749">
        <w:rPr>
          <w:rFonts w:ascii="Times New Roman" w:hAnsi="Times New Roman" w:cs="Times New Roman"/>
          <w:sz w:val="28"/>
          <w:szCs w:val="28"/>
        </w:rPr>
        <w:tab/>
      </w:r>
      <w:r w:rsidR="0039034F" w:rsidRPr="00A17749">
        <w:rPr>
          <w:rFonts w:ascii="Times New Roman" w:hAnsi="Times New Roman" w:cs="Times New Roman"/>
          <w:sz w:val="28"/>
          <w:szCs w:val="28"/>
        </w:rPr>
        <w:t xml:space="preserve">1. Оценка достоверности данных, приведенных в предложении об установлении тарифа </w:t>
      </w:r>
    </w:p>
    <w:p w:rsidR="00A17749" w:rsidRPr="00691006" w:rsidRDefault="00A17749" w:rsidP="006C19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34F" w:rsidRDefault="0039034F" w:rsidP="006C19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034F">
        <w:rPr>
          <w:rFonts w:ascii="Times New Roman" w:hAnsi="Times New Roman" w:cs="Times New Roman"/>
          <w:sz w:val="24"/>
          <w:szCs w:val="24"/>
        </w:rPr>
        <w:t xml:space="preserve">Экспертное заключение по установлению тарифа на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F3A">
        <w:rPr>
          <w:rFonts w:ascii="Times New Roman" w:hAnsi="Times New Roman" w:cs="Times New Roman"/>
          <w:sz w:val="24"/>
          <w:szCs w:val="24"/>
        </w:rPr>
        <w:t>Муниципального казенного учреждения «Центр хозяйственного обслуживания Батаминского МО»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514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F3A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) в сфере водоснабжения подготовлено в соответствии со следующими нормативными правовыми актами: </w:t>
      </w:r>
    </w:p>
    <w:p w:rsidR="0039034F" w:rsidRDefault="0039034F" w:rsidP="006C1975">
      <w:pPr>
        <w:pStyle w:val="ConsPlusNormal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 Водоснабжении и Водоотведении</w:t>
      </w:r>
      <w:r w:rsidR="00544139">
        <w:rPr>
          <w:rFonts w:ascii="Times New Roman" w:hAnsi="Times New Roman" w:cs="Times New Roman"/>
          <w:sz w:val="24"/>
          <w:szCs w:val="24"/>
        </w:rPr>
        <w:t xml:space="preserve"> № 416 от </w:t>
      </w:r>
      <w:r w:rsidR="00F16C02">
        <w:rPr>
          <w:rFonts w:ascii="Times New Roman" w:hAnsi="Times New Roman" w:cs="Times New Roman"/>
          <w:sz w:val="24"/>
          <w:szCs w:val="24"/>
        </w:rPr>
        <w:t>07.12.2011</w:t>
      </w:r>
      <w:r w:rsidR="00544139">
        <w:rPr>
          <w:rFonts w:ascii="Times New Roman" w:hAnsi="Times New Roman" w:cs="Times New Roman"/>
          <w:sz w:val="24"/>
          <w:szCs w:val="24"/>
        </w:rPr>
        <w:t xml:space="preserve"> г. (далее</w:t>
      </w:r>
      <w:r w:rsidR="004D3404">
        <w:rPr>
          <w:rFonts w:ascii="Times New Roman" w:hAnsi="Times New Roman" w:cs="Times New Roman"/>
          <w:sz w:val="24"/>
          <w:szCs w:val="24"/>
        </w:rPr>
        <w:t xml:space="preserve"> </w:t>
      </w:r>
      <w:r w:rsidR="00544139">
        <w:rPr>
          <w:rFonts w:ascii="Times New Roman" w:hAnsi="Times New Roman" w:cs="Times New Roman"/>
          <w:sz w:val="24"/>
          <w:szCs w:val="24"/>
        </w:rPr>
        <w:t>Федеральный закон  № 416-ФЗ;</w:t>
      </w:r>
    </w:p>
    <w:p w:rsidR="0039034F" w:rsidRDefault="0039034F" w:rsidP="006C1975">
      <w:pPr>
        <w:pStyle w:val="ConsPlusNormal"/>
        <w:rPr>
          <w:b/>
          <w:bCs/>
        </w:rPr>
      </w:pPr>
    </w:p>
    <w:p w:rsidR="00B406CF" w:rsidRDefault="00544139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4139">
        <w:rPr>
          <w:rFonts w:ascii="Times New Roman" w:hAnsi="Times New Roman" w:cs="Times New Roman"/>
          <w:sz w:val="24"/>
          <w:szCs w:val="24"/>
        </w:rPr>
        <w:t>-</w:t>
      </w:r>
      <w:r w:rsidR="00FF61E6">
        <w:rPr>
          <w:rFonts w:ascii="Times New Roman" w:hAnsi="Times New Roman" w:cs="Times New Roman"/>
          <w:sz w:val="24"/>
          <w:szCs w:val="24"/>
        </w:rPr>
        <w:t xml:space="preserve"> </w:t>
      </w:r>
      <w:r w:rsidRPr="0054413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4D3404">
        <w:rPr>
          <w:rFonts w:ascii="Times New Roman" w:hAnsi="Times New Roman" w:cs="Times New Roman"/>
          <w:sz w:val="24"/>
          <w:szCs w:val="24"/>
        </w:rPr>
        <w:t xml:space="preserve"> № 406 </w:t>
      </w:r>
      <w:r w:rsidRPr="00544139">
        <w:rPr>
          <w:rFonts w:ascii="Times New Roman" w:hAnsi="Times New Roman" w:cs="Times New Roman"/>
          <w:sz w:val="24"/>
          <w:szCs w:val="24"/>
        </w:rPr>
        <w:t xml:space="preserve"> от</w:t>
      </w:r>
      <w:r w:rsidR="004D3404">
        <w:rPr>
          <w:rFonts w:ascii="Times New Roman" w:hAnsi="Times New Roman" w:cs="Times New Roman"/>
          <w:sz w:val="24"/>
          <w:szCs w:val="24"/>
        </w:rPr>
        <w:t xml:space="preserve"> 13.05.2013 г. </w:t>
      </w:r>
      <w:r w:rsidRPr="00544139">
        <w:rPr>
          <w:rFonts w:ascii="Times New Roman" w:hAnsi="Times New Roman" w:cs="Times New Roman"/>
          <w:sz w:val="24"/>
          <w:szCs w:val="24"/>
        </w:rPr>
        <w:t xml:space="preserve"> «Об основах ценообразования и порядке регулирования тарифов,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139">
        <w:rPr>
          <w:rFonts w:ascii="Times New Roman" w:hAnsi="Times New Roman" w:cs="Times New Roman"/>
          <w:sz w:val="24"/>
          <w:szCs w:val="24"/>
        </w:rPr>
        <w:t>надбавок и предельных индексов в сфере деятельности 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139">
        <w:rPr>
          <w:rFonts w:ascii="Times New Roman" w:hAnsi="Times New Roman" w:cs="Times New Roman"/>
          <w:sz w:val="24"/>
          <w:szCs w:val="24"/>
        </w:rPr>
        <w:t>комплекса</w:t>
      </w:r>
      <w:r w:rsidR="008C7F3A">
        <w:rPr>
          <w:rFonts w:ascii="Times New Roman" w:hAnsi="Times New Roman" w:cs="Times New Roman"/>
          <w:sz w:val="24"/>
          <w:szCs w:val="24"/>
        </w:rPr>
        <w:t>» (далее – О</w:t>
      </w:r>
      <w:r>
        <w:rPr>
          <w:rFonts w:ascii="Times New Roman" w:hAnsi="Times New Roman" w:cs="Times New Roman"/>
          <w:sz w:val="24"/>
          <w:szCs w:val="24"/>
        </w:rPr>
        <w:t>сновы ценообразования)</w:t>
      </w:r>
      <w:r w:rsidR="00B406CF">
        <w:rPr>
          <w:rFonts w:ascii="Times New Roman" w:hAnsi="Times New Roman" w:cs="Times New Roman"/>
          <w:sz w:val="24"/>
          <w:szCs w:val="24"/>
        </w:rPr>
        <w:t>;</w:t>
      </w:r>
    </w:p>
    <w:p w:rsidR="004D3404" w:rsidRDefault="00544139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04" w:rsidRDefault="004D3404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4139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544139">
        <w:rPr>
          <w:rFonts w:ascii="Times New Roman" w:hAnsi="Times New Roman" w:cs="Times New Roman"/>
          <w:sz w:val="24"/>
          <w:szCs w:val="24"/>
        </w:rPr>
        <w:t xml:space="preserve"> регулирования  тарифов</w:t>
      </w:r>
      <w:r>
        <w:rPr>
          <w:rFonts w:ascii="Times New Roman" w:hAnsi="Times New Roman" w:cs="Times New Roman"/>
          <w:sz w:val="24"/>
          <w:szCs w:val="24"/>
        </w:rPr>
        <w:t xml:space="preserve"> в сфере водоснабжения и водоотведения утвержденными постановлением Правительства РФ от 13.05.2013 г. № 406 « О государственном регулировании тарифов в сфере водос</w:t>
      </w:r>
      <w:r w:rsidR="00B406CF">
        <w:rPr>
          <w:rFonts w:ascii="Times New Roman" w:hAnsi="Times New Roman" w:cs="Times New Roman"/>
          <w:sz w:val="24"/>
          <w:szCs w:val="24"/>
        </w:rPr>
        <w:t>набжения и водоотведения</w:t>
      </w:r>
      <w:r w:rsidR="005441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034F" w:rsidRDefault="00544139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далее – Правила);</w:t>
      </w:r>
      <w:r w:rsidR="004D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04" w:rsidRDefault="004D3404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404" w:rsidRDefault="004D3404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ФСТ России от 27.12.2013 г. № 1746-э «Об утверждении Методических указаний по расчету регулируемых тарифов в сфере водоснабжения и водоотведения» (</w:t>
      </w:r>
      <w:r w:rsidR="008C7F3A">
        <w:rPr>
          <w:rFonts w:ascii="Times New Roman" w:hAnsi="Times New Roman" w:cs="Times New Roman"/>
          <w:sz w:val="24"/>
          <w:szCs w:val="24"/>
        </w:rPr>
        <w:t>далее – М</w:t>
      </w:r>
      <w:r w:rsidR="002D6B5A">
        <w:rPr>
          <w:rFonts w:ascii="Times New Roman" w:hAnsi="Times New Roman" w:cs="Times New Roman"/>
          <w:sz w:val="24"/>
          <w:szCs w:val="24"/>
        </w:rPr>
        <w:t>етодические указания);</w:t>
      </w:r>
    </w:p>
    <w:p w:rsidR="002D6B5A" w:rsidRDefault="002D6B5A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6B5A" w:rsidRDefault="002D6B5A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-Приказом ФСТ от 16.07.2014 г. № 1154-э «Об утверждении Регламента установления регулируемых тарифов в сфере водоснабжения и водоотведения»;</w:t>
      </w:r>
    </w:p>
    <w:p w:rsidR="004D3404" w:rsidRDefault="004D3404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3404" w:rsidRDefault="00FF61E6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D3404">
        <w:rPr>
          <w:rFonts w:ascii="Times New Roman" w:hAnsi="Times New Roman" w:cs="Times New Roman"/>
          <w:sz w:val="24"/>
          <w:szCs w:val="24"/>
        </w:rPr>
        <w:t>риказом Минстроя России от 25.01.2014 г. № 22/</w:t>
      </w:r>
      <w:proofErr w:type="spellStart"/>
      <w:r w:rsidR="004D340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D3404">
        <w:rPr>
          <w:rFonts w:ascii="Times New Roman" w:hAnsi="Times New Roman" w:cs="Times New Roman"/>
          <w:sz w:val="24"/>
          <w:szCs w:val="24"/>
        </w:rPr>
        <w:t xml:space="preserve">  «Об утверждении Порядка ведения раздельного учета затрат по видам деятельности организаций, осуществляющих горячее водоснабжение, холодное водоснабжение и  (или)  водоотведение, и единой системы</w:t>
      </w:r>
      <w:r w:rsidR="002B37B0">
        <w:rPr>
          <w:rFonts w:ascii="Times New Roman" w:hAnsi="Times New Roman" w:cs="Times New Roman"/>
          <w:sz w:val="24"/>
          <w:szCs w:val="24"/>
        </w:rPr>
        <w:t xml:space="preserve"> классификации таких затрат» (дале</w:t>
      </w:r>
      <w:r w:rsidR="002D6B5A">
        <w:rPr>
          <w:rFonts w:ascii="Times New Roman" w:hAnsi="Times New Roman" w:cs="Times New Roman"/>
          <w:sz w:val="24"/>
          <w:szCs w:val="24"/>
        </w:rPr>
        <w:t>е – Порядок раздельного учета);</w:t>
      </w:r>
    </w:p>
    <w:p w:rsidR="002B37B0" w:rsidRDefault="002B37B0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37B0" w:rsidRDefault="002B37B0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29.07.2013 г. № 641 «Об инвестиционных и </w:t>
      </w:r>
      <w:r w:rsidR="000C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производственных программах организаций, осуществляющих деятельность в сфере водоснабжения и водоотведения»</w:t>
      </w:r>
      <w:r w:rsidR="00363019">
        <w:rPr>
          <w:rFonts w:ascii="Times New Roman" w:hAnsi="Times New Roman" w:cs="Times New Roman"/>
          <w:sz w:val="24"/>
          <w:szCs w:val="24"/>
        </w:rPr>
        <w:t>;</w:t>
      </w:r>
    </w:p>
    <w:p w:rsidR="00363019" w:rsidRDefault="00363019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3019" w:rsidRDefault="00363019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Другими нормативно-правовыми актами в сфере регулирования тарифов организаций коммунального комплекса</w:t>
      </w:r>
      <w:r w:rsidR="00D01A7C">
        <w:rPr>
          <w:rFonts w:ascii="Times New Roman" w:hAnsi="Times New Roman" w:cs="Times New Roman"/>
          <w:sz w:val="24"/>
          <w:szCs w:val="24"/>
        </w:rPr>
        <w:t>.</w:t>
      </w:r>
    </w:p>
    <w:p w:rsidR="00D01A7C" w:rsidRDefault="00D01A7C" w:rsidP="006C197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Заявление </w:t>
      </w:r>
      <w:r w:rsidR="004E39F9">
        <w:rPr>
          <w:rFonts w:ascii="Times New Roman" w:hAnsi="Times New Roman" w:cs="Times New Roman"/>
          <w:sz w:val="24"/>
          <w:szCs w:val="24"/>
        </w:rPr>
        <w:t>по корректировке</w:t>
      </w:r>
      <w:r>
        <w:rPr>
          <w:rFonts w:ascii="Times New Roman" w:hAnsi="Times New Roman" w:cs="Times New Roman"/>
          <w:sz w:val="24"/>
          <w:szCs w:val="24"/>
        </w:rPr>
        <w:t xml:space="preserve"> тарифа на питьевую воду на 201</w:t>
      </w:r>
      <w:r w:rsidR="005C7C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обосновывающие материалы, предусмотренные пунктом 17 Правил регулирования тарифов в сфере водоснабжения и водоотвед</w:t>
      </w:r>
      <w:r w:rsidR="005C7A41">
        <w:rPr>
          <w:rFonts w:ascii="Times New Roman" w:hAnsi="Times New Roman" w:cs="Times New Roman"/>
          <w:sz w:val="24"/>
          <w:szCs w:val="24"/>
        </w:rPr>
        <w:t>ения Учреждением не представлены.</w:t>
      </w:r>
    </w:p>
    <w:p w:rsidR="004E39F9" w:rsidRDefault="005C7A41" w:rsidP="004E3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Дело по </w:t>
      </w:r>
      <w:r w:rsidR="004E39F9">
        <w:rPr>
          <w:rFonts w:ascii="Times New Roman" w:hAnsi="Times New Roman" w:cs="Times New Roman"/>
          <w:sz w:val="24"/>
          <w:szCs w:val="24"/>
        </w:rPr>
        <w:t>корректировке</w:t>
      </w:r>
      <w:r>
        <w:rPr>
          <w:rFonts w:ascii="Times New Roman" w:hAnsi="Times New Roman" w:cs="Times New Roman"/>
          <w:sz w:val="24"/>
          <w:szCs w:val="24"/>
        </w:rPr>
        <w:t xml:space="preserve"> долгосрочных тарифов на </w:t>
      </w:r>
      <w:r w:rsidR="005C7CAF">
        <w:rPr>
          <w:rFonts w:ascii="Times New Roman" w:hAnsi="Times New Roman" w:cs="Times New Roman"/>
          <w:sz w:val="24"/>
          <w:szCs w:val="24"/>
        </w:rPr>
        <w:t>2</w:t>
      </w:r>
      <w:r w:rsidR="004E39F9">
        <w:rPr>
          <w:rFonts w:ascii="Times New Roman" w:hAnsi="Times New Roman" w:cs="Times New Roman"/>
          <w:sz w:val="24"/>
          <w:szCs w:val="24"/>
        </w:rPr>
        <w:t>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C7CAF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 открыто по инициативе органа регулирования, на основании главы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C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15 Правил регулирования.</w:t>
      </w:r>
      <w:r w:rsidR="004E39F9" w:rsidRPr="004E39F9">
        <w:rPr>
          <w:rFonts w:ascii="Times New Roman" w:hAnsi="Times New Roman" w:cs="Times New Roman"/>
          <w:sz w:val="24"/>
          <w:szCs w:val="24"/>
        </w:rPr>
        <w:t xml:space="preserve"> </w:t>
      </w:r>
      <w:r w:rsidR="004E39F9">
        <w:rPr>
          <w:rFonts w:ascii="Times New Roman" w:hAnsi="Times New Roman" w:cs="Times New Roman"/>
          <w:sz w:val="24"/>
          <w:szCs w:val="24"/>
        </w:rPr>
        <w:tab/>
      </w:r>
    </w:p>
    <w:p w:rsidR="004E39F9" w:rsidRPr="002D3A55" w:rsidRDefault="004E39F9" w:rsidP="004E39F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E57C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корректировке необходимой валовой выручки </w:t>
      </w:r>
      <w:r w:rsidRPr="008E57C5">
        <w:rPr>
          <w:rFonts w:ascii="Times New Roman" w:hAnsi="Times New Roman" w:cs="Times New Roman"/>
          <w:sz w:val="24"/>
          <w:szCs w:val="24"/>
        </w:rPr>
        <w:t xml:space="preserve">  на услуги в сфере </w:t>
      </w:r>
      <w:r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8E57C5"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Pr="008E57C5">
        <w:rPr>
          <w:rFonts w:ascii="Times New Roman" w:hAnsi="Times New Roman" w:cs="Times New Roman"/>
          <w:sz w:val="24"/>
          <w:szCs w:val="24"/>
        </w:rPr>
        <w:t xml:space="preserve">именен метод  </w:t>
      </w:r>
      <w:r>
        <w:rPr>
          <w:rFonts w:ascii="Times New Roman" w:hAnsi="Times New Roman" w:cs="Times New Roman"/>
          <w:sz w:val="24"/>
          <w:szCs w:val="24"/>
        </w:rPr>
        <w:t xml:space="preserve">индексации установленных тарифов с </w:t>
      </w:r>
      <w:r w:rsidRPr="00B96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2D3A55" w:rsidRPr="002D3A55">
        <w:rPr>
          <w:rFonts w:ascii="Times New Roman" w:eastAsia="Times New Roman" w:hAnsi="Times New Roman" w:cs="Times New Roman"/>
        </w:rPr>
        <w:t xml:space="preserve"> базово</w:t>
      </w:r>
      <w:r w:rsidR="002D3A55">
        <w:rPr>
          <w:rFonts w:ascii="Times New Roman" w:eastAsia="Times New Roman" w:hAnsi="Times New Roman" w:cs="Times New Roman"/>
        </w:rPr>
        <w:t>го</w:t>
      </w:r>
      <w:r w:rsidR="002D3A55" w:rsidRPr="002D3A55">
        <w:rPr>
          <w:rFonts w:ascii="Times New Roman" w:eastAsia="Times New Roman" w:hAnsi="Times New Roman" w:cs="Times New Roman"/>
        </w:rPr>
        <w:t xml:space="preserve"> вариант</w:t>
      </w:r>
      <w:r w:rsidR="002D3A55">
        <w:rPr>
          <w:rFonts w:ascii="Times New Roman" w:eastAsia="Times New Roman" w:hAnsi="Times New Roman" w:cs="Times New Roman"/>
        </w:rPr>
        <w:t>а</w:t>
      </w:r>
      <w:r w:rsidR="002D3A55" w:rsidRPr="002D3A55">
        <w:rPr>
          <w:rFonts w:ascii="Times New Roman" w:eastAsia="Times New Roman" w:hAnsi="Times New Roman" w:cs="Times New Roman"/>
        </w:rPr>
        <w:t xml:space="preserve"> уточненного Прогноза социально-экономического развития Российской Федерации на период до 2024 года по состоянию на октябрь 2018 года (далее - Прогноз).</w:t>
      </w:r>
    </w:p>
    <w:p w:rsidR="00192A73" w:rsidRDefault="00442E03" w:rsidP="004E39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создано на основании постановления администрации Батаминского муниципального образования Зиминского района от 20.12.2013 года № 76 «О создании муниципального казенного учреждения «Центр хозяйственного обслуживания Батаминского муниципального образования», </w:t>
      </w:r>
      <w:r w:rsidR="00192A73">
        <w:rPr>
          <w:rFonts w:ascii="Times New Roman" w:hAnsi="Times New Roman" w:cs="Times New Roman"/>
          <w:sz w:val="24"/>
          <w:szCs w:val="24"/>
        </w:rPr>
        <w:t xml:space="preserve"> зарегистрировано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92A73">
        <w:rPr>
          <w:rFonts w:ascii="Times New Roman" w:hAnsi="Times New Roman" w:cs="Times New Roman"/>
          <w:sz w:val="24"/>
          <w:szCs w:val="24"/>
        </w:rPr>
        <w:t xml:space="preserve">ежрайонной </w:t>
      </w:r>
      <w:r>
        <w:rPr>
          <w:rFonts w:ascii="Times New Roman" w:hAnsi="Times New Roman" w:cs="Times New Roman"/>
          <w:sz w:val="24"/>
          <w:szCs w:val="24"/>
        </w:rPr>
        <w:t>ИФНС России № 17 по Иркутской области 16 января 2014 года</w:t>
      </w:r>
      <w:r w:rsidR="004514DC">
        <w:rPr>
          <w:rFonts w:ascii="Times New Roman" w:hAnsi="Times New Roman" w:cs="Times New Roman"/>
          <w:sz w:val="24"/>
          <w:szCs w:val="24"/>
        </w:rPr>
        <w:t>, ОГРН 11</w:t>
      </w:r>
      <w:r>
        <w:rPr>
          <w:rFonts w:ascii="Times New Roman" w:hAnsi="Times New Roman" w:cs="Times New Roman"/>
          <w:sz w:val="24"/>
          <w:szCs w:val="24"/>
        </w:rPr>
        <w:t>43850000909</w:t>
      </w:r>
      <w:r w:rsidR="005C7CAF">
        <w:rPr>
          <w:rFonts w:ascii="Times New Roman" w:hAnsi="Times New Roman" w:cs="Times New Roman"/>
          <w:sz w:val="24"/>
          <w:szCs w:val="24"/>
        </w:rPr>
        <w:t>, ИНН 3814018732</w:t>
      </w:r>
      <w:r w:rsidR="00192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73" w:rsidRDefault="00192A73" w:rsidP="004E39F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по холодному водоснабжению </w:t>
      </w:r>
      <w:r w:rsidR="00FA5C3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 </w:t>
      </w:r>
      <w:r w:rsidR="00442E03">
        <w:rPr>
          <w:rFonts w:ascii="Times New Roman" w:hAnsi="Times New Roman" w:cs="Times New Roman"/>
          <w:sz w:val="24"/>
          <w:szCs w:val="24"/>
        </w:rPr>
        <w:t>Батами</w:t>
      </w:r>
      <w:r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FA5C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514DC">
        <w:rPr>
          <w:rFonts w:ascii="Times New Roman" w:hAnsi="Times New Roman" w:cs="Times New Roman"/>
          <w:sz w:val="24"/>
          <w:szCs w:val="24"/>
        </w:rPr>
        <w:t xml:space="preserve"> в 201</w:t>
      </w:r>
      <w:r w:rsidR="005C7CAF">
        <w:rPr>
          <w:rFonts w:ascii="Times New Roman" w:hAnsi="Times New Roman" w:cs="Times New Roman"/>
          <w:sz w:val="24"/>
          <w:szCs w:val="24"/>
        </w:rPr>
        <w:t>9</w:t>
      </w:r>
      <w:r w:rsidR="004514DC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460E0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на основании </w:t>
      </w:r>
      <w:r w:rsidR="00460E05">
        <w:rPr>
          <w:rFonts w:ascii="Times New Roman" w:hAnsi="Times New Roman" w:cs="Times New Roman"/>
          <w:sz w:val="24"/>
          <w:szCs w:val="24"/>
        </w:rPr>
        <w:t>договора</w:t>
      </w:r>
      <w:r w:rsidR="00442E03">
        <w:rPr>
          <w:rFonts w:ascii="Times New Roman" w:hAnsi="Times New Roman" w:cs="Times New Roman"/>
          <w:sz w:val="24"/>
          <w:szCs w:val="24"/>
        </w:rPr>
        <w:t xml:space="preserve"> </w:t>
      </w:r>
      <w:r w:rsidR="0052758A">
        <w:rPr>
          <w:rFonts w:ascii="Times New Roman" w:hAnsi="Times New Roman" w:cs="Times New Roman"/>
          <w:sz w:val="24"/>
          <w:szCs w:val="24"/>
        </w:rPr>
        <w:t xml:space="preserve">от 26 октября 2015 года без № </w:t>
      </w:r>
      <w:r w:rsidR="00AD1F3E">
        <w:rPr>
          <w:rFonts w:ascii="Times New Roman" w:hAnsi="Times New Roman" w:cs="Times New Roman"/>
          <w:sz w:val="24"/>
          <w:szCs w:val="24"/>
        </w:rPr>
        <w:t>«О закреплении муниципального имущества на праве оперативного управления за муниципальным казенным учреждениям «Центр хозяйственного обслуживания Батаминского МО»</w:t>
      </w:r>
      <w:r w:rsidR="0052758A">
        <w:rPr>
          <w:rFonts w:ascii="Times New Roman" w:hAnsi="Times New Roman" w:cs="Times New Roman"/>
          <w:sz w:val="24"/>
          <w:szCs w:val="24"/>
        </w:rPr>
        <w:t>.</w:t>
      </w:r>
    </w:p>
    <w:p w:rsidR="00A20D74" w:rsidRDefault="00A20D74" w:rsidP="006C19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5C9" w:rsidRDefault="00AC45C9" w:rsidP="006C19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баз</w:t>
      </w:r>
      <w:r w:rsidR="00A20D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вого  периода представлен в таблице 1.</w:t>
      </w:r>
    </w:p>
    <w:p w:rsidR="00781637" w:rsidRPr="008E57C5" w:rsidRDefault="00781637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7C5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Style w:val="a3"/>
        <w:tblW w:w="0" w:type="auto"/>
        <w:tblLook w:val="04A0"/>
      </w:tblPr>
      <w:tblGrid>
        <w:gridCol w:w="3652"/>
        <w:gridCol w:w="5812"/>
      </w:tblGrid>
      <w:tr w:rsidR="00E53EC9" w:rsidRPr="008E57C5" w:rsidTr="00A20D74">
        <w:trPr>
          <w:trHeight w:val="451"/>
        </w:trPr>
        <w:tc>
          <w:tcPr>
            <w:tcW w:w="3652" w:type="dxa"/>
          </w:tcPr>
          <w:p w:rsidR="00E53EC9" w:rsidRPr="008E57C5" w:rsidRDefault="00E53EC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 и услуг</w:t>
            </w:r>
          </w:p>
        </w:tc>
        <w:tc>
          <w:tcPr>
            <w:tcW w:w="5812" w:type="dxa"/>
          </w:tcPr>
          <w:p w:rsidR="00E53EC9" w:rsidRPr="008E57C5" w:rsidRDefault="00E53EC9" w:rsidP="0026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 w:rsidR="00A20D74">
              <w:rPr>
                <w:rFonts w:ascii="Times New Roman" w:hAnsi="Times New Roman" w:cs="Times New Roman"/>
                <w:sz w:val="24"/>
                <w:szCs w:val="24"/>
              </w:rPr>
              <w:t>базового периода регулирования (201</w:t>
            </w:r>
            <w:r w:rsidR="00265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0D74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EC9" w:rsidRPr="008E57C5" w:rsidTr="00A20D74">
        <w:tc>
          <w:tcPr>
            <w:tcW w:w="3652" w:type="dxa"/>
          </w:tcPr>
          <w:p w:rsidR="00E53EC9" w:rsidRPr="008E57C5" w:rsidRDefault="009C693F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 </w:t>
            </w:r>
          </w:p>
        </w:tc>
        <w:tc>
          <w:tcPr>
            <w:tcW w:w="5812" w:type="dxa"/>
          </w:tcPr>
          <w:p w:rsidR="00E53EC9" w:rsidRPr="008E57C5" w:rsidRDefault="00E53EC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5C7CAF">
              <w:rPr>
                <w:rFonts w:ascii="Times New Roman" w:hAnsi="Times New Roman" w:cs="Times New Roman"/>
                <w:sz w:val="24"/>
                <w:szCs w:val="24"/>
              </w:rPr>
              <w:t>40,14</w:t>
            </w:r>
          </w:p>
        </w:tc>
      </w:tr>
    </w:tbl>
    <w:p w:rsidR="00781637" w:rsidRPr="008E57C5" w:rsidRDefault="00781637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637" w:rsidRDefault="00D12C94" w:rsidP="006C19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53EC9" w:rsidRPr="008E57C5">
        <w:rPr>
          <w:rFonts w:ascii="Times New Roman" w:hAnsi="Times New Roman" w:cs="Times New Roman"/>
          <w:sz w:val="24"/>
          <w:szCs w:val="24"/>
        </w:rPr>
        <w:t>еобходимая  валовая  выручка</w:t>
      </w:r>
      <w:r>
        <w:rPr>
          <w:rFonts w:ascii="Times New Roman" w:hAnsi="Times New Roman" w:cs="Times New Roman"/>
          <w:sz w:val="24"/>
          <w:szCs w:val="24"/>
        </w:rPr>
        <w:t xml:space="preserve"> базового периода</w:t>
      </w:r>
      <w:r w:rsidR="00E53EC9" w:rsidRPr="008E57C5">
        <w:rPr>
          <w:rFonts w:ascii="Times New Roman" w:hAnsi="Times New Roman" w:cs="Times New Roman"/>
          <w:sz w:val="24"/>
          <w:szCs w:val="24"/>
        </w:rPr>
        <w:t xml:space="preserve"> __</w:t>
      </w:r>
      <w:r w:rsidR="006D575E">
        <w:rPr>
          <w:rFonts w:ascii="Times New Roman" w:hAnsi="Times New Roman" w:cs="Times New Roman"/>
          <w:sz w:val="24"/>
          <w:szCs w:val="24"/>
        </w:rPr>
        <w:t>1</w:t>
      </w:r>
      <w:r w:rsidR="005C7CAF">
        <w:rPr>
          <w:rFonts w:ascii="Times New Roman" w:hAnsi="Times New Roman" w:cs="Times New Roman"/>
          <w:sz w:val="24"/>
          <w:szCs w:val="24"/>
        </w:rPr>
        <w:t>405</w:t>
      </w:r>
      <w:r w:rsidR="00802698">
        <w:rPr>
          <w:rFonts w:ascii="Times New Roman" w:hAnsi="Times New Roman" w:cs="Times New Roman"/>
          <w:sz w:val="24"/>
          <w:szCs w:val="24"/>
        </w:rPr>
        <w:t>,9</w:t>
      </w:r>
      <w:r w:rsidR="009C693F">
        <w:rPr>
          <w:rFonts w:ascii="Times New Roman" w:hAnsi="Times New Roman" w:cs="Times New Roman"/>
          <w:sz w:val="24"/>
          <w:szCs w:val="24"/>
        </w:rPr>
        <w:t>т.р.</w:t>
      </w:r>
      <w:r w:rsidR="00E53EC9" w:rsidRPr="008E57C5">
        <w:rPr>
          <w:rFonts w:ascii="Times New Roman" w:hAnsi="Times New Roman" w:cs="Times New Roman"/>
          <w:sz w:val="24"/>
          <w:szCs w:val="24"/>
        </w:rPr>
        <w:t>_____</w:t>
      </w:r>
      <w:r w:rsidR="00E53EC9">
        <w:rPr>
          <w:rFonts w:ascii="Times New Roman" w:hAnsi="Times New Roman" w:cs="Times New Roman"/>
          <w:sz w:val="24"/>
          <w:szCs w:val="24"/>
        </w:rPr>
        <w:t xml:space="preserve"> </w:t>
      </w:r>
      <w:r w:rsidR="00FB5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C29" w:rsidRDefault="00FB5C29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693F" w:rsidRPr="00821ADD" w:rsidRDefault="00FB5C29" w:rsidP="006C1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100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86752" w:rsidRPr="00821ADD">
        <w:rPr>
          <w:rFonts w:ascii="Times New Roman" w:hAnsi="Times New Roman" w:cs="Times New Roman"/>
          <w:sz w:val="28"/>
          <w:szCs w:val="28"/>
        </w:rPr>
        <w:t>2.</w:t>
      </w:r>
      <w:r w:rsidRPr="00821ADD">
        <w:rPr>
          <w:rFonts w:ascii="Times New Roman" w:hAnsi="Times New Roman" w:cs="Times New Roman"/>
          <w:sz w:val="28"/>
          <w:szCs w:val="28"/>
        </w:rPr>
        <w:t>Оценка обоснованности производственной программы</w:t>
      </w:r>
    </w:p>
    <w:p w:rsidR="003E74A8" w:rsidRPr="00821ADD" w:rsidRDefault="003E74A8" w:rsidP="006C1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82E" w:rsidRPr="0082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414004" w:rsidRPr="00C466BD" w:rsidRDefault="00802698" w:rsidP="00EA39C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E7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бъем принят на уровне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базового периода</w:t>
      </w:r>
      <w:r w:rsidR="00414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представлен в таблице 2</w:t>
      </w:r>
    </w:p>
    <w:p w:rsidR="00EF10D6" w:rsidRPr="004B6A39" w:rsidRDefault="00B67D06" w:rsidP="006C1975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46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67D06" w:rsidRPr="00414004" w:rsidRDefault="00B67D06" w:rsidP="006C197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004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</w:t>
      </w:r>
      <w:r w:rsidR="0030061A" w:rsidRPr="00414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производственной деятельности </w:t>
      </w:r>
      <w:r w:rsidR="00882EBC" w:rsidRPr="00414004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414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водоснабжения</w:t>
      </w:r>
    </w:p>
    <w:p w:rsidR="0078516A" w:rsidRPr="00414004" w:rsidRDefault="0078516A" w:rsidP="006C197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004">
        <w:rPr>
          <w:rFonts w:ascii="Times New Roman" w:hAnsi="Times New Roman" w:cs="Times New Roman"/>
          <w:color w:val="000000" w:themeColor="text1"/>
          <w:sz w:val="24"/>
          <w:szCs w:val="24"/>
        </w:rPr>
        <w:t>Таблица 2</w:t>
      </w:r>
    </w:p>
    <w:p w:rsidR="00FD561B" w:rsidRPr="00414004" w:rsidRDefault="00FD561B" w:rsidP="006C197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817"/>
        <w:gridCol w:w="4678"/>
        <w:gridCol w:w="2268"/>
        <w:gridCol w:w="1701"/>
      </w:tblGrid>
      <w:tr w:rsidR="00B67D06" w:rsidRPr="00414004" w:rsidTr="009147D6">
        <w:tc>
          <w:tcPr>
            <w:tcW w:w="817" w:type="dxa"/>
          </w:tcPr>
          <w:p w:rsidR="00802698" w:rsidRDefault="00802698" w:rsidP="006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D06" w:rsidRPr="00414004" w:rsidRDefault="00B67D06" w:rsidP="006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4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4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802698" w:rsidRDefault="00802698" w:rsidP="00802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D06" w:rsidRPr="00414004" w:rsidRDefault="00B67D06" w:rsidP="00802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268" w:type="dxa"/>
          </w:tcPr>
          <w:p w:rsidR="00802698" w:rsidRDefault="00802698" w:rsidP="006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2698" w:rsidRDefault="00802698" w:rsidP="006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7D06" w:rsidRPr="00414004" w:rsidRDefault="00B67D06" w:rsidP="006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701" w:type="dxa"/>
          </w:tcPr>
          <w:p w:rsidR="00B67D06" w:rsidRPr="00414004" w:rsidRDefault="00B67D06" w:rsidP="00802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0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показателя на регулируемый период</w:t>
            </w:r>
            <w:r w:rsidR="00802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2018 год</w:t>
            </w:r>
          </w:p>
        </w:tc>
      </w:tr>
      <w:tr w:rsidR="00FD561B" w:rsidRPr="008E57C5" w:rsidTr="009147D6">
        <w:tc>
          <w:tcPr>
            <w:tcW w:w="817" w:type="dxa"/>
          </w:tcPr>
          <w:p w:rsidR="00FD561B" w:rsidRPr="008E57C5" w:rsidRDefault="00FD561B" w:rsidP="006C19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4678" w:type="dxa"/>
          </w:tcPr>
          <w:p w:rsidR="00FD561B" w:rsidRPr="008E57C5" w:rsidRDefault="00FD561B" w:rsidP="006C19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Батаминское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</w:tcPr>
          <w:p w:rsidR="00FD561B" w:rsidRPr="008E57C5" w:rsidRDefault="00FD561B" w:rsidP="006C19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61B" w:rsidRPr="008E57C5" w:rsidRDefault="00FD561B" w:rsidP="006C19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67D06" w:rsidRPr="008E57C5" w:rsidTr="009147D6">
        <w:tc>
          <w:tcPr>
            <w:tcW w:w="817" w:type="dxa"/>
          </w:tcPr>
          <w:p w:rsidR="00B67D06" w:rsidRPr="008E57C5" w:rsidRDefault="00B67D06" w:rsidP="006C19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67D06" w:rsidRPr="008E57C5" w:rsidRDefault="00B67D06" w:rsidP="006C19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Объем по</w:t>
            </w:r>
            <w:r w:rsidR="00882EB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днят</w:t>
            </w:r>
            <w:r w:rsidRPr="008E57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ой воды</w:t>
            </w:r>
          </w:p>
        </w:tc>
        <w:tc>
          <w:tcPr>
            <w:tcW w:w="2268" w:type="dxa"/>
          </w:tcPr>
          <w:p w:rsidR="00B67D06" w:rsidRPr="008E57C5" w:rsidRDefault="00B67D06" w:rsidP="006C197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B67D06" w:rsidRPr="008E57C5" w:rsidRDefault="00B67D06" w:rsidP="006C197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  <w:r w:rsidR="003A44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  <w:r w:rsidR="00882EB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024</w:t>
            </w:r>
          </w:p>
        </w:tc>
      </w:tr>
      <w:tr w:rsidR="00B67D06" w:rsidTr="009147D6">
        <w:tc>
          <w:tcPr>
            <w:tcW w:w="817" w:type="dxa"/>
          </w:tcPr>
          <w:p w:rsidR="00B67D06" w:rsidRDefault="00B67D0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67D06" w:rsidRDefault="00B67D0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882EBC">
              <w:rPr>
                <w:rFonts w:ascii="Times New Roman" w:hAnsi="Times New Roman" w:cs="Times New Roman"/>
                <w:sz w:val="24"/>
                <w:szCs w:val="24"/>
              </w:rPr>
              <w:t>воды, поступившей в сеть</w:t>
            </w:r>
          </w:p>
        </w:tc>
        <w:tc>
          <w:tcPr>
            <w:tcW w:w="2268" w:type="dxa"/>
          </w:tcPr>
          <w:p w:rsidR="00B67D06" w:rsidRDefault="00B67D0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B67D06" w:rsidRDefault="00B67D06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EBC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</w:tr>
      <w:tr w:rsidR="00B67D06" w:rsidTr="009147D6">
        <w:tc>
          <w:tcPr>
            <w:tcW w:w="817" w:type="dxa"/>
          </w:tcPr>
          <w:p w:rsidR="00B67D06" w:rsidRDefault="00B67D0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67D06" w:rsidRDefault="00B67D0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2268" w:type="dxa"/>
          </w:tcPr>
          <w:p w:rsidR="00B67D06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B67D06" w:rsidRDefault="00B67D06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06" w:rsidTr="009147D6">
        <w:tc>
          <w:tcPr>
            <w:tcW w:w="817" w:type="dxa"/>
          </w:tcPr>
          <w:p w:rsidR="00B67D06" w:rsidRDefault="00B67D0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67D06" w:rsidRDefault="00B67D0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2268" w:type="dxa"/>
          </w:tcPr>
          <w:p w:rsidR="00B67D06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B67D06" w:rsidRDefault="00B67D06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06" w:rsidTr="009147D6">
        <w:tc>
          <w:tcPr>
            <w:tcW w:w="817" w:type="dxa"/>
          </w:tcPr>
          <w:p w:rsidR="00B67D06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2574B1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 услуг всего, </w:t>
            </w:r>
          </w:p>
          <w:p w:rsidR="00B67D06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потребителям:</w:t>
            </w:r>
          </w:p>
        </w:tc>
        <w:tc>
          <w:tcPr>
            <w:tcW w:w="2268" w:type="dxa"/>
          </w:tcPr>
          <w:p w:rsidR="00B67D06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</w:tcPr>
          <w:p w:rsidR="00B67D06" w:rsidRDefault="004D2BFE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EBC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</w:tr>
      <w:tr w:rsidR="002574B1" w:rsidTr="009147D6">
        <w:tc>
          <w:tcPr>
            <w:tcW w:w="817" w:type="dxa"/>
          </w:tcPr>
          <w:p w:rsidR="002574B1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</w:tcPr>
          <w:p w:rsidR="002574B1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268" w:type="dxa"/>
          </w:tcPr>
          <w:p w:rsidR="002574B1" w:rsidRDefault="002574B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  <w:tc>
          <w:tcPr>
            <w:tcW w:w="1701" w:type="dxa"/>
          </w:tcPr>
          <w:p w:rsidR="002574B1" w:rsidRDefault="003A441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82EB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551BD6" w:rsidTr="009147D6">
        <w:tc>
          <w:tcPr>
            <w:tcW w:w="817" w:type="dxa"/>
          </w:tcPr>
          <w:p w:rsidR="00551BD6" w:rsidRDefault="00551BD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</w:tcPr>
          <w:p w:rsidR="00551BD6" w:rsidRDefault="00551BD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потребители</w:t>
            </w:r>
          </w:p>
        </w:tc>
        <w:tc>
          <w:tcPr>
            <w:tcW w:w="2268" w:type="dxa"/>
          </w:tcPr>
          <w:p w:rsidR="00551BD6" w:rsidRDefault="00551BD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701" w:type="dxa"/>
          </w:tcPr>
          <w:p w:rsidR="00551BD6" w:rsidRDefault="003A441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CCD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551BD6" w:rsidTr="009147D6">
        <w:tc>
          <w:tcPr>
            <w:tcW w:w="817" w:type="dxa"/>
          </w:tcPr>
          <w:p w:rsidR="00551BD6" w:rsidRDefault="00551BD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</w:tcPr>
          <w:p w:rsidR="00551BD6" w:rsidRDefault="00551BD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268" w:type="dxa"/>
          </w:tcPr>
          <w:p w:rsidR="00551BD6" w:rsidRDefault="00551BD6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701" w:type="dxa"/>
          </w:tcPr>
          <w:p w:rsidR="00B71CCD" w:rsidRDefault="00B71CC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E1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67D06" w:rsidRDefault="00B67D06" w:rsidP="00EA39C1">
      <w:pPr>
        <w:rPr>
          <w:rFonts w:ascii="Times New Roman" w:hAnsi="Times New Roman" w:cs="Times New Roman"/>
          <w:sz w:val="24"/>
          <w:szCs w:val="24"/>
        </w:rPr>
      </w:pPr>
    </w:p>
    <w:p w:rsidR="0078516A" w:rsidRDefault="00882EBC" w:rsidP="00F77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5A8D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7374E6">
        <w:rPr>
          <w:rFonts w:ascii="Times New Roman" w:hAnsi="Times New Roman" w:cs="Times New Roman"/>
          <w:sz w:val="24"/>
          <w:szCs w:val="24"/>
        </w:rPr>
        <w:t xml:space="preserve">  </w:t>
      </w:r>
      <w:r w:rsidR="007C5A8D">
        <w:rPr>
          <w:rFonts w:ascii="Times New Roman" w:hAnsi="Times New Roman" w:cs="Times New Roman"/>
          <w:sz w:val="24"/>
          <w:szCs w:val="24"/>
        </w:rPr>
        <w:t xml:space="preserve">производственной программы обеспечивают необходимую </w:t>
      </w:r>
      <w:r w:rsidR="007C5A8D" w:rsidRPr="008E57C5">
        <w:rPr>
          <w:rFonts w:ascii="Times New Roman" w:hAnsi="Times New Roman" w:cs="Times New Roman"/>
          <w:sz w:val="24"/>
          <w:szCs w:val="24"/>
        </w:rPr>
        <w:t>потребность</w:t>
      </w:r>
      <w:r w:rsidR="00171F79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="00811A91">
        <w:rPr>
          <w:rFonts w:ascii="Times New Roman" w:hAnsi="Times New Roman" w:cs="Times New Roman"/>
          <w:sz w:val="24"/>
          <w:szCs w:val="24"/>
        </w:rPr>
        <w:t>,</w:t>
      </w:r>
      <w:r w:rsidR="007C5A8D" w:rsidRPr="008E57C5">
        <w:rPr>
          <w:rFonts w:ascii="Times New Roman" w:hAnsi="Times New Roman" w:cs="Times New Roman"/>
          <w:sz w:val="24"/>
          <w:szCs w:val="24"/>
        </w:rPr>
        <w:t xml:space="preserve"> присоединенных к системам коммунальной инфраструктуры,  эксплуатируемой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7C5A8D" w:rsidRPr="008E57C5">
        <w:rPr>
          <w:rFonts w:ascii="Times New Roman" w:hAnsi="Times New Roman" w:cs="Times New Roman"/>
          <w:sz w:val="24"/>
          <w:szCs w:val="24"/>
        </w:rPr>
        <w:t xml:space="preserve">м. </w:t>
      </w:r>
      <w:r w:rsidR="00612FED">
        <w:rPr>
          <w:rFonts w:ascii="Times New Roman" w:hAnsi="Times New Roman" w:cs="Times New Roman"/>
          <w:sz w:val="24"/>
          <w:szCs w:val="24"/>
        </w:rPr>
        <w:t xml:space="preserve">Потребители регулируемых услуг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C5A8D" w:rsidRPr="008E57C5">
        <w:rPr>
          <w:rFonts w:ascii="Times New Roman" w:hAnsi="Times New Roman" w:cs="Times New Roman"/>
          <w:sz w:val="24"/>
          <w:szCs w:val="24"/>
        </w:rPr>
        <w:t xml:space="preserve"> находятся в границах одного </w:t>
      </w:r>
      <w:r w:rsidR="00FA5C35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B3D24" w:rsidRDefault="007C5A8D" w:rsidP="006C19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прогнозируе</w:t>
      </w:r>
      <w:r w:rsidR="00AB3D24">
        <w:rPr>
          <w:rFonts w:ascii="Times New Roman" w:hAnsi="Times New Roman" w:cs="Times New Roman"/>
          <w:sz w:val="24"/>
          <w:szCs w:val="24"/>
        </w:rPr>
        <w:t>мых на регулируемый период объемов реализации услуг</w:t>
      </w:r>
    </w:p>
    <w:p w:rsidR="00FD561B" w:rsidRDefault="0078516A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B3D24" w:rsidTr="00AB3D24">
        <w:tc>
          <w:tcPr>
            <w:tcW w:w="817" w:type="dxa"/>
          </w:tcPr>
          <w:p w:rsidR="00AB3D24" w:rsidRDefault="00AB3D2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AB3D24" w:rsidRDefault="00AB3D2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услуги и муниципального образования</w:t>
            </w:r>
          </w:p>
        </w:tc>
        <w:tc>
          <w:tcPr>
            <w:tcW w:w="2393" w:type="dxa"/>
          </w:tcPr>
          <w:p w:rsidR="00AB3D24" w:rsidRDefault="00AB3D2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отпуска услуг, куб. м</w:t>
            </w:r>
          </w:p>
        </w:tc>
        <w:tc>
          <w:tcPr>
            <w:tcW w:w="2393" w:type="dxa"/>
          </w:tcPr>
          <w:p w:rsidR="00AB3D24" w:rsidRDefault="00AB3D2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FD561B" w:rsidTr="00AB3D24">
        <w:tc>
          <w:tcPr>
            <w:tcW w:w="817" w:type="dxa"/>
          </w:tcPr>
          <w:p w:rsidR="00FD561B" w:rsidRDefault="00FD561B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D561B" w:rsidRDefault="00FD561B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93" w:type="dxa"/>
          </w:tcPr>
          <w:p w:rsidR="00FD561B" w:rsidRDefault="00FD561B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561B" w:rsidRDefault="00FD561B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24" w:rsidTr="00AB3D24">
        <w:tc>
          <w:tcPr>
            <w:tcW w:w="817" w:type="dxa"/>
          </w:tcPr>
          <w:p w:rsidR="00AB3D24" w:rsidRDefault="00AB3D2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AB3D24" w:rsidRDefault="00AB3D2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в том числе </w:t>
            </w:r>
          </w:p>
        </w:tc>
        <w:tc>
          <w:tcPr>
            <w:tcW w:w="2393" w:type="dxa"/>
          </w:tcPr>
          <w:p w:rsidR="00AB3D24" w:rsidRDefault="00530C1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EBC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393" w:type="dxa"/>
          </w:tcPr>
          <w:p w:rsidR="00AB3D24" w:rsidRDefault="00530C1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0C18" w:rsidTr="00530C18">
        <w:tc>
          <w:tcPr>
            <w:tcW w:w="817" w:type="dxa"/>
          </w:tcPr>
          <w:p w:rsidR="00530C18" w:rsidRDefault="00530C18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530C18" w:rsidRDefault="00530C18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отпуска в</w:t>
            </w:r>
            <w:r w:rsidR="00F5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</w:p>
        </w:tc>
        <w:tc>
          <w:tcPr>
            <w:tcW w:w="2393" w:type="dxa"/>
          </w:tcPr>
          <w:p w:rsidR="00530C18" w:rsidRDefault="00EF10D6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2EBC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2393" w:type="dxa"/>
          </w:tcPr>
          <w:p w:rsidR="00530C18" w:rsidRDefault="00EF10D6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0C18" w:rsidTr="00530C18">
        <w:tc>
          <w:tcPr>
            <w:tcW w:w="817" w:type="dxa"/>
          </w:tcPr>
          <w:p w:rsidR="00530C18" w:rsidRDefault="00530C18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530C18" w:rsidRDefault="00530C18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2393" w:type="dxa"/>
          </w:tcPr>
          <w:p w:rsidR="00530C18" w:rsidRDefault="00530C1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0C18" w:rsidRDefault="00530C1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D06" w:rsidRDefault="00B67D06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92C" w:rsidRDefault="00E3292C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C5">
        <w:rPr>
          <w:rFonts w:ascii="Times New Roman" w:hAnsi="Times New Roman" w:cs="Times New Roman"/>
          <w:sz w:val="24"/>
          <w:szCs w:val="24"/>
        </w:rPr>
        <w:t>На водозаборных сооружениях  п</w:t>
      </w:r>
      <w:r w:rsidR="00A86752" w:rsidRPr="008E57C5">
        <w:rPr>
          <w:rFonts w:ascii="Times New Roman" w:hAnsi="Times New Roman" w:cs="Times New Roman"/>
          <w:sz w:val="24"/>
          <w:szCs w:val="24"/>
        </w:rPr>
        <w:t>рибор</w:t>
      </w:r>
      <w:r w:rsidR="00882EBC">
        <w:rPr>
          <w:rFonts w:ascii="Times New Roman" w:hAnsi="Times New Roman" w:cs="Times New Roman"/>
          <w:sz w:val="24"/>
          <w:szCs w:val="24"/>
        </w:rPr>
        <w:t>ов учета нет.</w:t>
      </w:r>
    </w:p>
    <w:p w:rsidR="009147D6" w:rsidRDefault="009147D6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7D6" w:rsidRPr="004B49C8" w:rsidRDefault="009147D6" w:rsidP="006C1975">
      <w:pPr>
        <w:spacing w:line="240" w:lineRule="auto"/>
        <w:ind w:firstLine="709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4B49C8">
        <w:rPr>
          <w:rFonts w:ascii="Times New Roman" w:hAnsi="Times New Roman" w:cs="Times New Roman"/>
          <w:bCs/>
          <w:kern w:val="32"/>
          <w:sz w:val="28"/>
          <w:szCs w:val="28"/>
        </w:rPr>
        <w:t>3.</w:t>
      </w:r>
      <w:r w:rsidR="006F1D63" w:rsidRPr="004B49C8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4B49C8">
        <w:rPr>
          <w:rFonts w:ascii="Times New Roman" w:hAnsi="Times New Roman" w:cs="Times New Roman"/>
          <w:bCs/>
          <w:kern w:val="32"/>
          <w:sz w:val="24"/>
          <w:szCs w:val="24"/>
        </w:rPr>
        <w:t>Оценка экономической обоснованности финансовых потребностей, необходимых для реализации производственной программы в сфере водоснабжения</w:t>
      </w:r>
    </w:p>
    <w:p w:rsidR="00A155A8" w:rsidRPr="004B49C8" w:rsidRDefault="00A155A8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7D6" w:rsidRPr="004B49C8" w:rsidRDefault="00A86752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9C8">
        <w:rPr>
          <w:rFonts w:ascii="Times New Roman" w:hAnsi="Times New Roman" w:cs="Times New Roman"/>
          <w:sz w:val="24"/>
          <w:szCs w:val="24"/>
        </w:rPr>
        <w:t>3.</w:t>
      </w:r>
      <w:r w:rsidR="009147D6" w:rsidRPr="004B49C8">
        <w:rPr>
          <w:rFonts w:ascii="Times New Roman" w:hAnsi="Times New Roman" w:cs="Times New Roman"/>
          <w:sz w:val="24"/>
          <w:szCs w:val="24"/>
        </w:rPr>
        <w:t>1</w:t>
      </w:r>
      <w:r w:rsidRPr="004B49C8">
        <w:rPr>
          <w:rFonts w:ascii="Times New Roman" w:hAnsi="Times New Roman" w:cs="Times New Roman"/>
          <w:sz w:val="24"/>
          <w:szCs w:val="24"/>
        </w:rPr>
        <w:t xml:space="preserve">Анализ экономической обоснованности </w:t>
      </w:r>
      <w:r w:rsidR="00ED6926" w:rsidRPr="004B49C8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4B49C8">
        <w:rPr>
          <w:rFonts w:ascii="Times New Roman" w:hAnsi="Times New Roman" w:cs="Times New Roman"/>
          <w:sz w:val="24"/>
          <w:szCs w:val="24"/>
        </w:rPr>
        <w:t>по статьям расходов</w:t>
      </w:r>
    </w:p>
    <w:p w:rsidR="008A7CB7" w:rsidRPr="004B49C8" w:rsidRDefault="008A7CB7" w:rsidP="006C1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28F" w:rsidRPr="004B49C8" w:rsidRDefault="008A7CB7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9C8">
        <w:rPr>
          <w:rFonts w:ascii="Times New Roman" w:hAnsi="Times New Roman" w:cs="Times New Roman"/>
          <w:sz w:val="24"/>
          <w:szCs w:val="24"/>
        </w:rPr>
        <w:t>Производственные расход</w:t>
      </w:r>
      <w:r w:rsidR="004B6A39" w:rsidRPr="004B49C8">
        <w:rPr>
          <w:rFonts w:ascii="Times New Roman" w:hAnsi="Times New Roman" w:cs="Times New Roman"/>
          <w:sz w:val="24"/>
          <w:szCs w:val="24"/>
        </w:rPr>
        <w:t>ы</w:t>
      </w:r>
    </w:p>
    <w:p w:rsidR="00F2628F" w:rsidRPr="004B49C8" w:rsidRDefault="00F2628F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CB7" w:rsidRPr="004B49C8" w:rsidRDefault="008A7CB7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49C8">
        <w:rPr>
          <w:rFonts w:ascii="Times New Roman" w:hAnsi="Times New Roman" w:cs="Times New Roman"/>
          <w:sz w:val="24"/>
          <w:szCs w:val="24"/>
        </w:rPr>
        <w:t>3.1.</w:t>
      </w:r>
      <w:r w:rsidR="00E5731C" w:rsidRPr="004B49C8">
        <w:rPr>
          <w:rFonts w:ascii="Times New Roman" w:hAnsi="Times New Roman" w:cs="Times New Roman"/>
          <w:sz w:val="24"/>
          <w:szCs w:val="24"/>
        </w:rPr>
        <w:t>1</w:t>
      </w:r>
      <w:r w:rsidRPr="004B49C8">
        <w:rPr>
          <w:rFonts w:ascii="Times New Roman" w:hAnsi="Times New Roman" w:cs="Times New Roman"/>
          <w:sz w:val="24"/>
          <w:szCs w:val="24"/>
        </w:rPr>
        <w:t xml:space="preserve"> Статья «Расходы на оплату </w:t>
      </w:r>
      <w:r w:rsidR="0091126F" w:rsidRPr="004B49C8">
        <w:rPr>
          <w:rFonts w:ascii="Times New Roman" w:hAnsi="Times New Roman" w:cs="Times New Roman"/>
          <w:sz w:val="24"/>
          <w:szCs w:val="24"/>
        </w:rPr>
        <w:t>труда</w:t>
      </w:r>
      <w:r w:rsidRPr="004B49C8">
        <w:rPr>
          <w:rFonts w:ascii="Times New Roman" w:hAnsi="Times New Roman" w:cs="Times New Roman"/>
          <w:sz w:val="24"/>
          <w:szCs w:val="24"/>
        </w:rPr>
        <w:t>»</w:t>
      </w:r>
    </w:p>
    <w:p w:rsidR="008A7CB7" w:rsidRDefault="00D94987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731C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0" w:type="auto"/>
        <w:tblLook w:val="04A0"/>
      </w:tblPr>
      <w:tblGrid>
        <w:gridCol w:w="1946"/>
        <w:gridCol w:w="1820"/>
        <w:gridCol w:w="1879"/>
        <w:gridCol w:w="1897"/>
        <w:gridCol w:w="2029"/>
      </w:tblGrid>
      <w:tr w:rsidR="00284929" w:rsidRPr="008E57C5" w:rsidTr="001B7CED">
        <w:tc>
          <w:tcPr>
            <w:tcW w:w="1946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20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879" w:type="dxa"/>
          </w:tcPr>
          <w:p w:rsidR="00284929" w:rsidRPr="008E57C5" w:rsidRDefault="00284929" w:rsidP="002A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91126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FA269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2A55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6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7" w:type="dxa"/>
          </w:tcPr>
          <w:p w:rsidR="00284929" w:rsidRPr="008E57C5" w:rsidRDefault="00284929" w:rsidP="00BC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="00BC1037">
              <w:rPr>
                <w:rFonts w:ascii="Times New Roman" w:hAnsi="Times New Roman" w:cs="Times New Roman"/>
                <w:sz w:val="24"/>
                <w:szCs w:val="24"/>
              </w:rPr>
              <w:t>экспертов администрации</w:t>
            </w:r>
          </w:p>
        </w:tc>
        <w:tc>
          <w:tcPr>
            <w:tcW w:w="2029" w:type="dxa"/>
          </w:tcPr>
          <w:p w:rsidR="0010001D" w:rsidRDefault="0010001D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C538E0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spellEnd"/>
          </w:p>
        </w:tc>
      </w:tr>
      <w:tr w:rsidR="001B7CED" w:rsidRPr="0091126F" w:rsidTr="001B7CED">
        <w:trPr>
          <w:trHeight w:val="425"/>
        </w:trPr>
        <w:tc>
          <w:tcPr>
            <w:tcW w:w="1946" w:type="dxa"/>
          </w:tcPr>
          <w:p w:rsidR="001B7CED" w:rsidRPr="0091126F" w:rsidRDefault="001B7CED" w:rsidP="006C19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6F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1820" w:type="dxa"/>
          </w:tcPr>
          <w:p w:rsidR="001B7CED" w:rsidRDefault="001B7CED" w:rsidP="003B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ED" w:rsidRPr="0091126F" w:rsidRDefault="007E677C" w:rsidP="003B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1879" w:type="dxa"/>
          </w:tcPr>
          <w:p w:rsidR="001B7CED" w:rsidRDefault="001B7CE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ED" w:rsidRPr="0091126F" w:rsidRDefault="001B7CE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97" w:type="dxa"/>
          </w:tcPr>
          <w:p w:rsidR="001B7CED" w:rsidRDefault="001B7CED" w:rsidP="00FA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77C" w:rsidRPr="0091126F" w:rsidRDefault="007E677C" w:rsidP="00FA2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468,4</w:t>
            </w:r>
          </w:p>
        </w:tc>
        <w:tc>
          <w:tcPr>
            <w:tcW w:w="2029" w:type="dxa"/>
          </w:tcPr>
          <w:p w:rsidR="001B7CED" w:rsidRDefault="001B7CED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ED" w:rsidRPr="0091126F" w:rsidRDefault="001B7CED" w:rsidP="008A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677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1B7CED" w:rsidRPr="0091126F" w:rsidTr="001B7CED">
        <w:trPr>
          <w:trHeight w:val="425"/>
        </w:trPr>
        <w:tc>
          <w:tcPr>
            <w:tcW w:w="1946" w:type="dxa"/>
          </w:tcPr>
          <w:p w:rsidR="001B7CED" w:rsidRPr="0091126F" w:rsidRDefault="001B7CED" w:rsidP="006C19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зарплата,руб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1B7CED" w:rsidRDefault="007E677C" w:rsidP="003B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10052,2</w:t>
            </w:r>
          </w:p>
          <w:p w:rsidR="001B7CED" w:rsidRPr="0091126F" w:rsidRDefault="001B7CED" w:rsidP="003B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1B7CED" w:rsidRDefault="001B7CE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1B7CED" w:rsidRPr="0091126F" w:rsidRDefault="001B7CE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B7CED" w:rsidRPr="0091126F" w:rsidRDefault="007E677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10409,5</w:t>
            </w:r>
          </w:p>
        </w:tc>
        <w:tc>
          <w:tcPr>
            <w:tcW w:w="2029" w:type="dxa"/>
          </w:tcPr>
          <w:p w:rsidR="001B7CED" w:rsidRPr="0091126F" w:rsidRDefault="001B7CED" w:rsidP="001B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677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284929" w:rsidRDefault="00CA4178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0CF" w:rsidRPr="001A711A" w:rsidRDefault="006310CF" w:rsidP="006310CF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Расходы на оплату  труда основного производственного персонала и отчисления на социальные нужды на 201</w:t>
      </w:r>
      <w:r w:rsidR="002A55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Учреждением   не заявлены.   Расходы приняты </w:t>
      </w:r>
      <w:r w:rsidR="001A711A">
        <w:rPr>
          <w:rFonts w:ascii="Times New Roman" w:hAnsi="Times New Roman" w:cs="Times New Roman"/>
          <w:sz w:val="24"/>
          <w:szCs w:val="24"/>
        </w:rPr>
        <w:t xml:space="preserve"> с индексом 103,6% в соответствии с </w:t>
      </w:r>
      <w:r w:rsidR="001A711A">
        <w:rPr>
          <w:rFonts w:ascii="Times New Roman" w:eastAsia="Times New Roman" w:hAnsi="Times New Roman" w:cs="Times New Roman"/>
        </w:rPr>
        <w:t>базовым</w:t>
      </w:r>
      <w:r w:rsidR="001A711A" w:rsidRPr="002D3A55">
        <w:rPr>
          <w:rFonts w:ascii="Times New Roman" w:eastAsia="Times New Roman" w:hAnsi="Times New Roman" w:cs="Times New Roman"/>
        </w:rPr>
        <w:t xml:space="preserve"> вариант</w:t>
      </w:r>
      <w:r w:rsidR="001A711A">
        <w:rPr>
          <w:rFonts w:ascii="Times New Roman" w:eastAsia="Times New Roman" w:hAnsi="Times New Roman" w:cs="Times New Roman"/>
        </w:rPr>
        <w:t>ом</w:t>
      </w:r>
      <w:r w:rsidR="001A711A" w:rsidRPr="002D3A55">
        <w:rPr>
          <w:rFonts w:ascii="Times New Roman" w:eastAsia="Times New Roman" w:hAnsi="Times New Roman" w:cs="Times New Roman"/>
        </w:rPr>
        <w:t xml:space="preserve"> уточненного Прогноза социально-экономического развития Российской Федерации на период до 2024 года по состоянию на октябрь 2018 года (далее - Прогноз).</w:t>
      </w:r>
    </w:p>
    <w:p w:rsidR="006310CF" w:rsidRDefault="006310CF" w:rsidP="006310CF">
      <w:pPr>
        <w:rPr>
          <w:rFonts w:ascii="Times New Roman" w:hAnsi="Times New Roman" w:cs="Times New Roman"/>
          <w:sz w:val="24"/>
          <w:szCs w:val="24"/>
        </w:rPr>
      </w:pPr>
    </w:p>
    <w:p w:rsidR="008D1DD3" w:rsidRPr="00CE783B" w:rsidRDefault="00B778FE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783B">
        <w:rPr>
          <w:rFonts w:ascii="Times New Roman" w:hAnsi="Times New Roman" w:cs="Times New Roman"/>
          <w:sz w:val="24"/>
          <w:szCs w:val="24"/>
        </w:rPr>
        <w:t>3.1.</w:t>
      </w:r>
      <w:r w:rsidR="00E5731C" w:rsidRPr="00CE783B">
        <w:rPr>
          <w:rFonts w:ascii="Times New Roman" w:hAnsi="Times New Roman" w:cs="Times New Roman"/>
          <w:sz w:val="24"/>
          <w:szCs w:val="24"/>
        </w:rPr>
        <w:t>2</w:t>
      </w:r>
      <w:r w:rsidRPr="00CE783B">
        <w:rPr>
          <w:rFonts w:ascii="Times New Roman" w:hAnsi="Times New Roman" w:cs="Times New Roman"/>
          <w:sz w:val="24"/>
          <w:szCs w:val="24"/>
        </w:rPr>
        <w:t xml:space="preserve"> Статья «</w:t>
      </w:r>
      <w:r w:rsidR="00D20487" w:rsidRPr="00CE783B">
        <w:rPr>
          <w:rFonts w:ascii="Times New Roman" w:hAnsi="Times New Roman" w:cs="Times New Roman"/>
          <w:sz w:val="24"/>
          <w:szCs w:val="24"/>
        </w:rPr>
        <w:t>Страховые взносы</w:t>
      </w:r>
      <w:r w:rsidRPr="00CE783B">
        <w:rPr>
          <w:rFonts w:ascii="Times New Roman" w:hAnsi="Times New Roman" w:cs="Times New Roman"/>
          <w:sz w:val="24"/>
          <w:szCs w:val="24"/>
        </w:rPr>
        <w:t>»</w:t>
      </w:r>
    </w:p>
    <w:p w:rsidR="00B778FE" w:rsidRPr="008E57C5" w:rsidRDefault="00D94987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Таблица </w:t>
      </w:r>
      <w:r w:rsidR="00E5731C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3"/>
        <w:tblW w:w="0" w:type="auto"/>
        <w:tblLook w:val="04A0"/>
      </w:tblPr>
      <w:tblGrid>
        <w:gridCol w:w="1951"/>
        <w:gridCol w:w="1899"/>
        <w:gridCol w:w="1907"/>
        <w:gridCol w:w="1907"/>
        <w:gridCol w:w="1907"/>
      </w:tblGrid>
      <w:tr w:rsidR="00284929" w:rsidRPr="008E57C5" w:rsidTr="00D27F45">
        <w:tc>
          <w:tcPr>
            <w:tcW w:w="1951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99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907" w:type="dxa"/>
          </w:tcPr>
          <w:p w:rsidR="00FA2691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D53AC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FA269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3B55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69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284929" w:rsidRPr="008E57C5" w:rsidRDefault="0071389A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284929" w:rsidRPr="008E57C5" w:rsidRDefault="00BC1037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 администрации</w:t>
            </w:r>
          </w:p>
        </w:tc>
        <w:tc>
          <w:tcPr>
            <w:tcW w:w="1907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71389A"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3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29" w:rsidTr="00D27F45">
        <w:tc>
          <w:tcPr>
            <w:tcW w:w="1951" w:type="dxa"/>
          </w:tcPr>
          <w:p w:rsidR="00284929" w:rsidRPr="00D20487" w:rsidRDefault="00D20487" w:rsidP="006C19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0487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  <w:r w:rsidR="00C538E0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1899" w:type="dxa"/>
          </w:tcPr>
          <w:p w:rsidR="006F1D63" w:rsidRDefault="006F1D63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29" w:rsidRPr="008E57C5" w:rsidRDefault="006F1D63" w:rsidP="0008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0E8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07" w:type="dxa"/>
          </w:tcPr>
          <w:p w:rsidR="009E73AA" w:rsidRDefault="009E73AA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8FE" w:rsidRDefault="006F1D63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7" w:type="dxa"/>
          </w:tcPr>
          <w:p w:rsidR="00B778FE" w:rsidRDefault="00B778FE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3AA" w:rsidRDefault="00080E83" w:rsidP="0008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907" w:type="dxa"/>
          </w:tcPr>
          <w:p w:rsidR="00B778FE" w:rsidRDefault="00B778FE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91" w:rsidRDefault="00FA2691" w:rsidP="0008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0E8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FA2691" w:rsidRDefault="00FA2691" w:rsidP="006C19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73AA" w:rsidRDefault="00FA2691" w:rsidP="00FA26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отчислений на социальные нужды сохранен на уровне, учтенном при расчете тарифа базового периода регулирования (201</w:t>
      </w:r>
      <w:r w:rsidR="009D26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год) в размере 30,2% и включает в себя:</w:t>
      </w:r>
    </w:p>
    <w:p w:rsidR="009E73AA" w:rsidRDefault="009E73AA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Пенсионный фонд – 22%</w:t>
      </w:r>
    </w:p>
    <w:p w:rsidR="009E73AA" w:rsidRDefault="009E73AA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социального страхования (ФСС) – 2,9%</w:t>
      </w:r>
    </w:p>
    <w:p w:rsidR="009E73AA" w:rsidRDefault="009E73AA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фонд обязательного страхования (ФФОМС) – 5,1%</w:t>
      </w:r>
    </w:p>
    <w:p w:rsidR="009E73AA" w:rsidRDefault="009E73AA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от несчастных случаев – 0,2%.</w:t>
      </w:r>
    </w:p>
    <w:p w:rsidR="00FA2691" w:rsidRDefault="00FA2691" w:rsidP="006C19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1ED" w:rsidRPr="009D2622" w:rsidRDefault="003A4A20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622">
        <w:rPr>
          <w:rFonts w:ascii="Times New Roman" w:hAnsi="Times New Roman" w:cs="Times New Roman"/>
          <w:sz w:val="24"/>
          <w:szCs w:val="24"/>
        </w:rPr>
        <w:t>3</w:t>
      </w:r>
      <w:r w:rsidR="002651ED" w:rsidRPr="009D2622">
        <w:rPr>
          <w:rFonts w:ascii="Times New Roman" w:hAnsi="Times New Roman" w:cs="Times New Roman"/>
          <w:sz w:val="24"/>
          <w:szCs w:val="24"/>
        </w:rPr>
        <w:t>.1.</w:t>
      </w:r>
      <w:r w:rsidR="009C59A0" w:rsidRPr="009D2622">
        <w:rPr>
          <w:rFonts w:ascii="Times New Roman" w:hAnsi="Times New Roman" w:cs="Times New Roman"/>
          <w:sz w:val="24"/>
          <w:szCs w:val="24"/>
        </w:rPr>
        <w:t>3</w:t>
      </w:r>
      <w:r w:rsidR="002651ED" w:rsidRPr="009D2622">
        <w:rPr>
          <w:rFonts w:ascii="Times New Roman" w:hAnsi="Times New Roman" w:cs="Times New Roman"/>
          <w:sz w:val="24"/>
          <w:szCs w:val="24"/>
        </w:rPr>
        <w:t xml:space="preserve"> Статья «Расходы на </w:t>
      </w:r>
      <w:r w:rsidRPr="009D2622">
        <w:rPr>
          <w:rFonts w:ascii="Times New Roman" w:hAnsi="Times New Roman" w:cs="Times New Roman"/>
          <w:sz w:val="24"/>
          <w:szCs w:val="24"/>
        </w:rPr>
        <w:t>текущий ремонт   систем водоснабжения»</w:t>
      </w:r>
    </w:p>
    <w:p w:rsidR="00284929" w:rsidRDefault="00D94987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731C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3"/>
        <w:tblW w:w="0" w:type="auto"/>
        <w:tblLook w:val="04A0"/>
      </w:tblPr>
      <w:tblGrid>
        <w:gridCol w:w="2781"/>
        <w:gridCol w:w="1288"/>
        <w:gridCol w:w="1792"/>
        <w:gridCol w:w="1806"/>
        <w:gridCol w:w="1904"/>
      </w:tblGrid>
      <w:tr w:rsidR="00284929" w:rsidRPr="008E57C5" w:rsidTr="003A4A20">
        <w:tc>
          <w:tcPr>
            <w:tcW w:w="2788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289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793" w:type="dxa"/>
          </w:tcPr>
          <w:p w:rsidR="00284929" w:rsidRPr="008E57C5" w:rsidRDefault="00284929" w:rsidP="00204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3A4A2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FA269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204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6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7" w:type="dxa"/>
          </w:tcPr>
          <w:p w:rsidR="00284929" w:rsidRPr="008E57C5" w:rsidRDefault="00FA2691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 администрации</w:t>
            </w:r>
          </w:p>
        </w:tc>
        <w:tc>
          <w:tcPr>
            <w:tcW w:w="1904" w:type="dxa"/>
          </w:tcPr>
          <w:p w:rsidR="00284929" w:rsidRPr="008E57C5" w:rsidRDefault="0028492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71389A"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9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4929" w:rsidRPr="008E57C5" w:rsidTr="003A4A20">
        <w:trPr>
          <w:trHeight w:val="897"/>
        </w:trPr>
        <w:tc>
          <w:tcPr>
            <w:tcW w:w="2788" w:type="dxa"/>
          </w:tcPr>
          <w:p w:rsidR="003A4A20" w:rsidRPr="003665A9" w:rsidRDefault="003A4A20" w:rsidP="006C1975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65A9">
              <w:rPr>
                <w:rFonts w:ascii="Times New Roman" w:hAnsi="Times New Roman" w:cs="Times New Roman"/>
                <w:sz w:val="24"/>
                <w:szCs w:val="24"/>
              </w:rPr>
              <w:t>Расходы на текущий ремонт</w:t>
            </w:r>
            <w:r w:rsidR="00586155" w:rsidRPr="00366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5A9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</w:t>
            </w:r>
            <w:r w:rsidR="00586155" w:rsidRPr="003665A9">
              <w:rPr>
                <w:rFonts w:ascii="Times New Roman" w:hAnsi="Times New Roman" w:cs="Times New Roman"/>
                <w:sz w:val="24"/>
                <w:szCs w:val="24"/>
              </w:rPr>
              <w:t xml:space="preserve">, либо объектов, входящих в состав таких </w:t>
            </w:r>
            <w:proofErr w:type="spellStart"/>
            <w:r w:rsidR="00586155" w:rsidRPr="003665A9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C538E0">
              <w:rPr>
                <w:rFonts w:ascii="Times New Roman" w:hAnsi="Times New Roman" w:cs="Times New Roman"/>
                <w:sz w:val="24"/>
                <w:szCs w:val="24"/>
              </w:rPr>
              <w:t>,тыс.руб</w:t>
            </w:r>
            <w:proofErr w:type="spellEnd"/>
            <w:r w:rsidR="00C5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929" w:rsidRPr="00F960A8" w:rsidRDefault="00284929" w:rsidP="006C1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284929" w:rsidRPr="009558E8" w:rsidRDefault="00284929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D6" w:rsidRPr="009558E8" w:rsidRDefault="00EF10D6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F8" w:rsidRPr="009558E8" w:rsidRDefault="002738F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F8" w:rsidRPr="009558E8" w:rsidRDefault="00F97442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793" w:type="dxa"/>
          </w:tcPr>
          <w:p w:rsidR="00EF10D6" w:rsidRPr="009558E8" w:rsidRDefault="00EF10D6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99" w:rsidRPr="009558E8" w:rsidRDefault="00B05C99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EC" w:rsidRPr="009558E8" w:rsidRDefault="006C52E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EC" w:rsidRPr="009558E8" w:rsidRDefault="002738F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</w:tcPr>
          <w:p w:rsidR="00F960A8" w:rsidRPr="009558E8" w:rsidRDefault="00F960A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EC" w:rsidRPr="009558E8" w:rsidRDefault="006C52E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EB" w:rsidRDefault="00AD49EB" w:rsidP="008A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9EB" w:rsidRPr="009558E8" w:rsidRDefault="00F97442" w:rsidP="002C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904" w:type="dxa"/>
          </w:tcPr>
          <w:p w:rsidR="00F960A8" w:rsidRDefault="00F960A8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32" w:rsidRDefault="00E17832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42" w:rsidRDefault="00F97442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42" w:rsidRDefault="00F97442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442" w:rsidRDefault="00F97442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E17832" w:rsidRDefault="00E17832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9EB" w:rsidRDefault="00AD49EB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832" w:rsidRPr="00AD49EB" w:rsidRDefault="00E17832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0A8" w:rsidRDefault="00F960A8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34B" w:rsidRDefault="003949D1" w:rsidP="00EA39C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статье «Расходы </w:t>
      </w:r>
      <w:r w:rsidR="006C52EC">
        <w:rPr>
          <w:rFonts w:ascii="Times New Roman" w:hAnsi="Times New Roman" w:cs="Times New Roman"/>
          <w:sz w:val="24"/>
          <w:szCs w:val="24"/>
        </w:rPr>
        <w:t>на текущий ремонт систем водоснабжения»</w:t>
      </w:r>
      <w:r w:rsidR="003665A9">
        <w:rPr>
          <w:rFonts w:ascii="Times New Roman" w:hAnsi="Times New Roman" w:cs="Times New Roman"/>
          <w:sz w:val="24"/>
          <w:szCs w:val="24"/>
        </w:rPr>
        <w:t xml:space="preserve"> </w:t>
      </w:r>
      <w:r w:rsidR="006C52EC">
        <w:rPr>
          <w:rFonts w:ascii="Times New Roman" w:hAnsi="Times New Roman" w:cs="Times New Roman"/>
          <w:sz w:val="24"/>
          <w:szCs w:val="24"/>
        </w:rPr>
        <w:t xml:space="preserve"> </w:t>
      </w:r>
      <w:r w:rsidR="00154A2F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095EA4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154A2F">
        <w:rPr>
          <w:rFonts w:ascii="Times New Roman" w:hAnsi="Times New Roman" w:cs="Times New Roman"/>
          <w:sz w:val="24"/>
          <w:szCs w:val="24"/>
        </w:rPr>
        <w:t>не представлено. Расходы приняты на уровне определенном в п</w:t>
      </w:r>
      <w:r w:rsidR="00234E9C">
        <w:rPr>
          <w:rFonts w:ascii="Times New Roman" w:hAnsi="Times New Roman" w:cs="Times New Roman"/>
          <w:sz w:val="24"/>
          <w:szCs w:val="24"/>
        </w:rPr>
        <w:t>редыдущем периоде регулирования</w:t>
      </w:r>
      <w:r w:rsidR="00AD49EB">
        <w:rPr>
          <w:rFonts w:ascii="Times New Roman" w:hAnsi="Times New Roman" w:cs="Times New Roman"/>
          <w:sz w:val="24"/>
          <w:szCs w:val="24"/>
        </w:rPr>
        <w:t xml:space="preserve"> с индексом 10</w:t>
      </w:r>
      <w:r w:rsidR="00F97442">
        <w:rPr>
          <w:rFonts w:ascii="Times New Roman" w:hAnsi="Times New Roman" w:cs="Times New Roman"/>
          <w:sz w:val="24"/>
          <w:szCs w:val="24"/>
        </w:rPr>
        <w:t>3,6</w:t>
      </w:r>
      <w:r w:rsidR="00AD49EB">
        <w:rPr>
          <w:rFonts w:ascii="Times New Roman" w:hAnsi="Times New Roman" w:cs="Times New Roman"/>
          <w:sz w:val="24"/>
          <w:szCs w:val="24"/>
        </w:rPr>
        <w:t>%, в соответствии с Прогнозом.</w:t>
      </w:r>
    </w:p>
    <w:p w:rsidR="00691006" w:rsidRDefault="00691006" w:rsidP="00691006">
      <w:pPr>
        <w:spacing w:line="240" w:lineRule="auto"/>
        <w:ind w:firstLineChars="300" w:firstLine="843"/>
        <w:rPr>
          <w:rFonts w:ascii="Times New Roman" w:hAnsi="Times New Roman" w:cs="Times New Roman"/>
          <w:b/>
          <w:sz w:val="28"/>
          <w:szCs w:val="28"/>
        </w:rPr>
      </w:pPr>
    </w:p>
    <w:p w:rsidR="007C065D" w:rsidRPr="00902734" w:rsidRDefault="007C065D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8E0" w:rsidRPr="00902734" w:rsidRDefault="009C59A0" w:rsidP="00AD49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734">
        <w:rPr>
          <w:rFonts w:ascii="Times New Roman" w:hAnsi="Times New Roman" w:cs="Times New Roman"/>
          <w:sz w:val="24"/>
          <w:szCs w:val="24"/>
        </w:rPr>
        <w:t>3.1.</w:t>
      </w:r>
      <w:r w:rsidR="00902734">
        <w:rPr>
          <w:rFonts w:ascii="Times New Roman" w:hAnsi="Times New Roman" w:cs="Times New Roman"/>
          <w:sz w:val="24"/>
          <w:szCs w:val="24"/>
        </w:rPr>
        <w:t>4</w:t>
      </w:r>
      <w:r w:rsidR="00D94987" w:rsidRPr="00902734">
        <w:rPr>
          <w:rFonts w:ascii="Times New Roman" w:hAnsi="Times New Roman" w:cs="Times New Roman"/>
          <w:sz w:val="24"/>
          <w:szCs w:val="24"/>
        </w:rPr>
        <w:t>. Статья «</w:t>
      </w:r>
      <w:r w:rsidR="009D317B" w:rsidRPr="00902734">
        <w:rPr>
          <w:rFonts w:ascii="Times New Roman" w:hAnsi="Times New Roman" w:cs="Times New Roman"/>
          <w:sz w:val="24"/>
          <w:szCs w:val="24"/>
        </w:rPr>
        <w:t>Расходы на осуществление производственного контроля качества воды»</w:t>
      </w:r>
    </w:p>
    <w:p w:rsidR="007C065D" w:rsidRDefault="007C065D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4987" w:rsidRPr="00D94987" w:rsidRDefault="00D94987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98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02734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0" w:type="auto"/>
        <w:tblLook w:val="04A0"/>
      </w:tblPr>
      <w:tblGrid>
        <w:gridCol w:w="2190"/>
        <w:gridCol w:w="1747"/>
        <w:gridCol w:w="1853"/>
        <w:gridCol w:w="1888"/>
        <w:gridCol w:w="1893"/>
      </w:tblGrid>
      <w:tr w:rsidR="00D94987" w:rsidRPr="008E57C5" w:rsidTr="00197E06">
        <w:tc>
          <w:tcPr>
            <w:tcW w:w="1951" w:type="dxa"/>
          </w:tcPr>
          <w:p w:rsidR="00D94987" w:rsidRPr="008E57C5" w:rsidRDefault="00D94987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99" w:type="dxa"/>
          </w:tcPr>
          <w:p w:rsidR="00D94987" w:rsidRPr="008E57C5" w:rsidRDefault="00D94987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907" w:type="dxa"/>
          </w:tcPr>
          <w:p w:rsidR="00D94987" w:rsidRPr="008E57C5" w:rsidRDefault="00D94987" w:rsidP="0090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9D317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79748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90273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53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7" w:type="dxa"/>
          </w:tcPr>
          <w:p w:rsidR="00D94987" w:rsidRPr="008E57C5" w:rsidRDefault="00C538E0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 администрации</w:t>
            </w:r>
          </w:p>
        </w:tc>
        <w:tc>
          <w:tcPr>
            <w:tcW w:w="1907" w:type="dxa"/>
          </w:tcPr>
          <w:p w:rsidR="00D94987" w:rsidRPr="008E57C5" w:rsidRDefault="00D94987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Корректировка, </w:t>
            </w:r>
            <w:r w:rsidR="00C538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4987" w:rsidRPr="005D0B3D" w:rsidTr="00197E06">
        <w:tc>
          <w:tcPr>
            <w:tcW w:w="1951" w:type="dxa"/>
          </w:tcPr>
          <w:p w:rsidR="00D94987" w:rsidRPr="009D317B" w:rsidRDefault="009D317B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17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производственного контроля качества </w:t>
            </w:r>
            <w:proofErr w:type="spellStart"/>
            <w:r w:rsidRPr="009D317B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="00C538E0">
              <w:rPr>
                <w:rFonts w:ascii="Times New Roman" w:hAnsi="Times New Roman" w:cs="Times New Roman"/>
                <w:sz w:val="24"/>
                <w:szCs w:val="24"/>
              </w:rPr>
              <w:t>,тыс.руб</w:t>
            </w:r>
            <w:proofErr w:type="spellEnd"/>
            <w:r w:rsidR="00C5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D94987" w:rsidRDefault="00D94987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8" w:rsidRDefault="00C849F8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8" w:rsidRPr="008E57C5" w:rsidRDefault="00902734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907" w:type="dxa"/>
          </w:tcPr>
          <w:p w:rsidR="00D94987" w:rsidRDefault="00D9498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87" w:rsidRDefault="00D9498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8E0" w:rsidRDefault="00C538E0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87" w:rsidRPr="005D0B3D" w:rsidRDefault="00DF117D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07" w:type="dxa"/>
          </w:tcPr>
          <w:p w:rsidR="00D94987" w:rsidRDefault="00D9498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87" w:rsidRDefault="00D9498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8E0" w:rsidRDefault="00C538E0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87" w:rsidRPr="00C538E0" w:rsidRDefault="00902734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907" w:type="dxa"/>
          </w:tcPr>
          <w:p w:rsidR="00D94987" w:rsidRDefault="00D9498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87" w:rsidRDefault="00D9498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87" w:rsidRDefault="00D9498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8E0" w:rsidRPr="00AD359D" w:rsidRDefault="00AD359D" w:rsidP="009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27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BE0081" w:rsidRDefault="00BE0081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EA4" w:rsidRDefault="00D8440E" w:rsidP="00EA39C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статье «Расходы на осуществление производственного контроля качества воды»  </w:t>
      </w:r>
      <w:r w:rsidR="00DF117D">
        <w:rPr>
          <w:rFonts w:ascii="Times New Roman" w:hAnsi="Times New Roman" w:cs="Times New Roman"/>
          <w:sz w:val="24"/>
          <w:szCs w:val="24"/>
        </w:rPr>
        <w:t xml:space="preserve">предложение Учреждением не представлено. </w:t>
      </w:r>
      <w:r w:rsidR="00797481">
        <w:rPr>
          <w:rFonts w:ascii="Times New Roman" w:hAnsi="Times New Roman" w:cs="Times New Roman"/>
          <w:sz w:val="24"/>
          <w:szCs w:val="24"/>
        </w:rPr>
        <w:t xml:space="preserve"> Расходы приняты на уровне определенном в предыдущем периоде регулирования с индексом 102,7%, в соответствии с Прогнозом.</w:t>
      </w:r>
    </w:p>
    <w:p w:rsidR="00691006" w:rsidRDefault="00691006" w:rsidP="00EA39C1">
      <w:pPr>
        <w:rPr>
          <w:rFonts w:ascii="Times New Roman" w:hAnsi="Times New Roman" w:cs="Times New Roman"/>
          <w:b/>
          <w:sz w:val="24"/>
          <w:szCs w:val="24"/>
        </w:rPr>
      </w:pPr>
    </w:p>
    <w:p w:rsidR="00E5731C" w:rsidRPr="00902734" w:rsidRDefault="009C59A0" w:rsidP="00EA39C1">
      <w:pPr>
        <w:rPr>
          <w:rFonts w:ascii="Times New Roman" w:hAnsi="Times New Roman" w:cs="Times New Roman"/>
          <w:sz w:val="24"/>
          <w:szCs w:val="24"/>
        </w:rPr>
      </w:pPr>
      <w:r w:rsidRPr="00902734">
        <w:rPr>
          <w:rFonts w:ascii="Times New Roman" w:hAnsi="Times New Roman" w:cs="Times New Roman"/>
          <w:sz w:val="24"/>
          <w:szCs w:val="24"/>
        </w:rPr>
        <w:t>3.1.</w:t>
      </w:r>
      <w:r w:rsidR="00902734">
        <w:rPr>
          <w:rFonts w:ascii="Times New Roman" w:hAnsi="Times New Roman" w:cs="Times New Roman"/>
          <w:sz w:val="24"/>
          <w:szCs w:val="24"/>
        </w:rPr>
        <w:t>5</w:t>
      </w:r>
      <w:r w:rsidR="00E5731C" w:rsidRPr="00902734">
        <w:rPr>
          <w:rFonts w:ascii="Times New Roman" w:hAnsi="Times New Roman" w:cs="Times New Roman"/>
          <w:sz w:val="24"/>
          <w:szCs w:val="24"/>
        </w:rPr>
        <w:t xml:space="preserve">  Статья «Расходы на электрическую энергию и мощность»</w:t>
      </w:r>
    </w:p>
    <w:p w:rsidR="00E5731C" w:rsidRPr="009147D6" w:rsidRDefault="00902734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Style w:val="a3"/>
        <w:tblW w:w="0" w:type="auto"/>
        <w:tblLook w:val="04A0"/>
      </w:tblPr>
      <w:tblGrid>
        <w:gridCol w:w="1995"/>
        <w:gridCol w:w="1787"/>
        <w:gridCol w:w="1867"/>
        <w:gridCol w:w="1893"/>
        <w:gridCol w:w="2029"/>
      </w:tblGrid>
      <w:tr w:rsidR="00E5731C" w:rsidRPr="008E57C5" w:rsidTr="00DD55DE">
        <w:tc>
          <w:tcPr>
            <w:tcW w:w="1951" w:type="dxa"/>
          </w:tcPr>
          <w:p w:rsidR="00E5731C" w:rsidRPr="00840EDB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99" w:type="dxa"/>
          </w:tcPr>
          <w:p w:rsidR="00E5731C" w:rsidRPr="00840EDB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907" w:type="dxa"/>
          </w:tcPr>
          <w:p w:rsidR="00E5731C" w:rsidRPr="00840EDB" w:rsidRDefault="00E5731C" w:rsidP="009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Предложение Учреждения</w:t>
            </w:r>
            <w:r w:rsidR="004340B4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9027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40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7" w:type="dxa"/>
          </w:tcPr>
          <w:p w:rsidR="00E5731C" w:rsidRPr="00840EDB" w:rsidRDefault="004340B4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 администрации</w:t>
            </w:r>
            <w:r w:rsidR="00E5731C" w:rsidRPr="00840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E5731C" w:rsidRPr="00840EDB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1C" w:rsidRPr="00840EDB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spellEnd"/>
          </w:p>
        </w:tc>
      </w:tr>
      <w:tr w:rsidR="00E5731C" w:rsidTr="00DD55DE">
        <w:tc>
          <w:tcPr>
            <w:tcW w:w="1951" w:type="dxa"/>
          </w:tcPr>
          <w:p w:rsidR="00E5731C" w:rsidRPr="00840EDB" w:rsidRDefault="00E5731C" w:rsidP="006C19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Объем пок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 xml:space="preserve">упаемой электрической </w:t>
            </w:r>
            <w:proofErr w:type="spellStart"/>
            <w:r w:rsidR="00F60059">
              <w:rPr>
                <w:rFonts w:ascii="Times New Roman" w:hAnsi="Times New Roman" w:cs="Times New Roman"/>
                <w:sz w:val="24"/>
                <w:szCs w:val="24"/>
              </w:rPr>
              <w:t>энергии,</w:t>
            </w:r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899" w:type="dxa"/>
          </w:tcPr>
          <w:p w:rsidR="00E5731C" w:rsidRDefault="00E5731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8A" w:rsidRDefault="001A048A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8A" w:rsidRPr="008E57C5" w:rsidRDefault="001A048A" w:rsidP="00F6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17365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E5731C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1C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1C" w:rsidRDefault="001A048A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E5731C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5731C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1C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1C" w:rsidRDefault="00E5731C" w:rsidP="00F60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17365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E5731C" w:rsidRDefault="00E5731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9" w:rsidRDefault="00F60059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9" w:rsidRDefault="00F60059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60059" w:rsidRDefault="00F60059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1C" w:rsidTr="00DD55DE">
        <w:tc>
          <w:tcPr>
            <w:tcW w:w="1951" w:type="dxa"/>
          </w:tcPr>
          <w:p w:rsidR="00E5731C" w:rsidRPr="00840EDB" w:rsidRDefault="00E5731C" w:rsidP="006C19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электрическую </w:t>
            </w:r>
            <w:proofErr w:type="spellStart"/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энергию,тыс.руб</w:t>
            </w:r>
            <w:proofErr w:type="spellEnd"/>
            <w:r w:rsidRPr="0084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</w:tcPr>
          <w:p w:rsidR="00E5731C" w:rsidRDefault="00E5731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8A" w:rsidRPr="008E57C5" w:rsidRDefault="00487984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734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907" w:type="dxa"/>
          </w:tcPr>
          <w:p w:rsidR="00E5731C" w:rsidRDefault="00E5731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1C" w:rsidRDefault="001A048A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</w:tcPr>
          <w:p w:rsidR="00E5731C" w:rsidRDefault="00E5731C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31C" w:rsidRDefault="00902734" w:rsidP="00AD3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626,7</w:t>
            </w:r>
          </w:p>
        </w:tc>
        <w:tc>
          <w:tcPr>
            <w:tcW w:w="1907" w:type="dxa"/>
          </w:tcPr>
          <w:p w:rsidR="00E5731C" w:rsidRDefault="00E5731C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59" w:rsidRDefault="00F60059" w:rsidP="009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273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</w:tbl>
    <w:p w:rsidR="00E5731C" w:rsidRDefault="00E5731C" w:rsidP="00EA39C1">
      <w:pPr>
        <w:rPr>
          <w:rFonts w:ascii="Times New Roman" w:hAnsi="Times New Roman" w:cs="Times New Roman"/>
          <w:sz w:val="24"/>
          <w:szCs w:val="24"/>
        </w:rPr>
      </w:pPr>
    </w:p>
    <w:p w:rsidR="00487984" w:rsidRDefault="00E5731C" w:rsidP="00EA39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047596">
        <w:rPr>
          <w:rFonts w:ascii="Times New Roman" w:hAnsi="Times New Roman" w:cs="Times New Roman"/>
          <w:sz w:val="24"/>
          <w:szCs w:val="24"/>
        </w:rPr>
        <w:t xml:space="preserve"> по статье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596">
        <w:rPr>
          <w:rFonts w:ascii="Times New Roman" w:hAnsi="Times New Roman" w:cs="Times New Roman"/>
          <w:sz w:val="24"/>
          <w:szCs w:val="24"/>
        </w:rPr>
        <w:t xml:space="preserve">«Расходы на </w:t>
      </w:r>
      <w:r w:rsidR="000456B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лектрическую энергию</w:t>
      </w:r>
      <w:r w:rsidR="00047596">
        <w:rPr>
          <w:rFonts w:ascii="Times New Roman" w:hAnsi="Times New Roman" w:cs="Times New Roman"/>
          <w:sz w:val="24"/>
          <w:szCs w:val="24"/>
        </w:rPr>
        <w:t xml:space="preserve"> и мощность»  Учреждением не</w:t>
      </w:r>
      <w:r>
        <w:rPr>
          <w:rFonts w:ascii="Times New Roman" w:hAnsi="Times New Roman" w:cs="Times New Roman"/>
          <w:sz w:val="24"/>
          <w:szCs w:val="24"/>
        </w:rPr>
        <w:t xml:space="preserve"> заявлены</w:t>
      </w:r>
      <w:r w:rsidR="000475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059">
        <w:rPr>
          <w:rFonts w:ascii="Times New Roman" w:hAnsi="Times New Roman" w:cs="Times New Roman"/>
          <w:sz w:val="24"/>
          <w:szCs w:val="24"/>
        </w:rPr>
        <w:t>Объем электроэнергии</w:t>
      </w:r>
      <w:r w:rsidR="00047596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0456BE">
        <w:rPr>
          <w:rFonts w:ascii="Times New Roman" w:hAnsi="Times New Roman" w:cs="Times New Roman"/>
          <w:sz w:val="24"/>
          <w:szCs w:val="24"/>
        </w:rPr>
        <w:t xml:space="preserve"> на уровне определенном в </w:t>
      </w:r>
      <w:r w:rsidR="00487984">
        <w:rPr>
          <w:rFonts w:ascii="Times New Roman" w:hAnsi="Times New Roman" w:cs="Times New Roman"/>
          <w:sz w:val="24"/>
          <w:szCs w:val="24"/>
        </w:rPr>
        <w:t xml:space="preserve">базовом </w:t>
      </w:r>
      <w:r w:rsidR="00F60059">
        <w:rPr>
          <w:rFonts w:ascii="Times New Roman" w:hAnsi="Times New Roman" w:cs="Times New Roman"/>
          <w:sz w:val="24"/>
          <w:szCs w:val="24"/>
        </w:rPr>
        <w:t>периоде регулирования</w:t>
      </w:r>
      <w:r w:rsidR="00487984">
        <w:rPr>
          <w:rFonts w:ascii="Times New Roman" w:hAnsi="Times New Roman" w:cs="Times New Roman"/>
          <w:sz w:val="24"/>
          <w:szCs w:val="24"/>
        </w:rPr>
        <w:t xml:space="preserve"> с учетом индекса цен производителей на внутреннем рынке по отрасли «Обеспечение электрической энергией, газом  и паром, кондиционирование воздуха» на 201</w:t>
      </w:r>
      <w:r w:rsidR="00902734">
        <w:rPr>
          <w:rFonts w:ascii="Times New Roman" w:hAnsi="Times New Roman" w:cs="Times New Roman"/>
          <w:sz w:val="24"/>
          <w:szCs w:val="24"/>
        </w:rPr>
        <w:t>9</w:t>
      </w:r>
      <w:r w:rsidR="00487984">
        <w:rPr>
          <w:rFonts w:ascii="Times New Roman" w:hAnsi="Times New Roman" w:cs="Times New Roman"/>
          <w:sz w:val="24"/>
          <w:szCs w:val="24"/>
        </w:rPr>
        <w:t xml:space="preserve"> год в размере 10</w:t>
      </w:r>
      <w:r w:rsidR="00902734">
        <w:rPr>
          <w:rFonts w:ascii="Times New Roman" w:hAnsi="Times New Roman" w:cs="Times New Roman"/>
          <w:sz w:val="24"/>
          <w:szCs w:val="24"/>
        </w:rPr>
        <w:t>5,9</w:t>
      </w:r>
      <w:r w:rsidR="00487984">
        <w:rPr>
          <w:rFonts w:ascii="Times New Roman" w:hAnsi="Times New Roman" w:cs="Times New Roman"/>
          <w:sz w:val="24"/>
          <w:szCs w:val="24"/>
        </w:rPr>
        <w:t xml:space="preserve">%, в соответствии с </w:t>
      </w:r>
      <w:r w:rsidR="00902734">
        <w:rPr>
          <w:rFonts w:ascii="Times New Roman" w:hAnsi="Times New Roman" w:cs="Times New Roman"/>
          <w:sz w:val="24"/>
          <w:szCs w:val="24"/>
        </w:rPr>
        <w:t>Прогнозом</w:t>
      </w:r>
      <w:r w:rsidR="00487984">
        <w:rPr>
          <w:rFonts w:ascii="Times New Roman" w:hAnsi="Times New Roman" w:cs="Times New Roman"/>
          <w:sz w:val="24"/>
          <w:szCs w:val="24"/>
        </w:rPr>
        <w:t>.</w:t>
      </w:r>
    </w:p>
    <w:p w:rsidR="002665C8" w:rsidRDefault="002665C8" w:rsidP="006C19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207" w:rsidRPr="001245AD" w:rsidRDefault="00006207" w:rsidP="006C19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AD">
        <w:rPr>
          <w:rFonts w:ascii="Times New Roman" w:hAnsi="Times New Roman" w:cs="Times New Roman"/>
          <w:sz w:val="24"/>
          <w:szCs w:val="24"/>
        </w:rPr>
        <w:t>Неподконтрольные расходы</w:t>
      </w:r>
    </w:p>
    <w:p w:rsidR="00691006" w:rsidRDefault="00DF117D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B09" w:rsidRPr="001245AD" w:rsidRDefault="00F27B09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45AD">
        <w:rPr>
          <w:rFonts w:ascii="Times New Roman" w:hAnsi="Times New Roman" w:cs="Times New Roman"/>
          <w:sz w:val="24"/>
          <w:szCs w:val="24"/>
        </w:rPr>
        <w:t>3.1.</w:t>
      </w:r>
      <w:r w:rsidR="00F76E09">
        <w:rPr>
          <w:rFonts w:ascii="Times New Roman" w:hAnsi="Times New Roman" w:cs="Times New Roman"/>
          <w:sz w:val="24"/>
          <w:szCs w:val="24"/>
        </w:rPr>
        <w:t>6</w:t>
      </w:r>
      <w:r w:rsidRPr="001245AD">
        <w:rPr>
          <w:rFonts w:ascii="Times New Roman" w:hAnsi="Times New Roman" w:cs="Times New Roman"/>
          <w:sz w:val="24"/>
          <w:szCs w:val="24"/>
        </w:rPr>
        <w:t>.  Статья «</w:t>
      </w:r>
      <w:r w:rsidR="00006207" w:rsidRPr="001245AD">
        <w:rPr>
          <w:rFonts w:ascii="Times New Roman" w:hAnsi="Times New Roman" w:cs="Times New Roman"/>
          <w:sz w:val="24"/>
          <w:szCs w:val="24"/>
        </w:rPr>
        <w:t>Налоги и сборы»</w:t>
      </w:r>
    </w:p>
    <w:p w:rsidR="00F27B09" w:rsidRPr="00A552F5" w:rsidRDefault="00F76E09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3"/>
        <w:tblW w:w="0" w:type="auto"/>
        <w:tblLook w:val="04A0"/>
      </w:tblPr>
      <w:tblGrid>
        <w:gridCol w:w="1951"/>
        <w:gridCol w:w="1899"/>
        <w:gridCol w:w="1907"/>
        <w:gridCol w:w="1907"/>
        <w:gridCol w:w="1907"/>
      </w:tblGrid>
      <w:tr w:rsidR="00F27B09" w:rsidRPr="00A552F5" w:rsidTr="004B5C67">
        <w:tc>
          <w:tcPr>
            <w:tcW w:w="1951" w:type="dxa"/>
          </w:tcPr>
          <w:p w:rsidR="00F27B09" w:rsidRPr="00A552F5" w:rsidRDefault="00F27B0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F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99" w:type="dxa"/>
          </w:tcPr>
          <w:p w:rsidR="00F27B09" w:rsidRPr="00A552F5" w:rsidRDefault="00F27B0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F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907" w:type="dxa"/>
          </w:tcPr>
          <w:p w:rsidR="00F27B09" w:rsidRPr="00A552F5" w:rsidRDefault="00F27B09" w:rsidP="0012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F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840ED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124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A552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07" w:type="dxa"/>
          </w:tcPr>
          <w:p w:rsidR="00F27B09" w:rsidRPr="00A552F5" w:rsidRDefault="00F6005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1907" w:type="dxa"/>
          </w:tcPr>
          <w:p w:rsidR="00F27B09" w:rsidRPr="00A552F5" w:rsidRDefault="00F27B0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F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Корректировка, 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7B09" w:rsidRPr="005D0B3D" w:rsidTr="00006207">
        <w:trPr>
          <w:trHeight w:val="431"/>
        </w:trPr>
        <w:tc>
          <w:tcPr>
            <w:tcW w:w="1951" w:type="dxa"/>
          </w:tcPr>
          <w:p w:rsidR="00006207" w:rsidRDefault="00006207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09" w:rsidRPr="00006207" w:rsidRDefault="00006207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07">
              <w:rPr>
                <w:rFonts w:ascii="Times New Roman" w:hAnsi="Times New Roman" w:cs="Times New Roman"/>
                <w:sz w:val="24"/>
                <w:szCs w:val="24"/>
              </w:rPr>
              <w:t>Водный налог</w:t>
            </w:r>
            <w:r w:rsidR="00F60059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1899" w:type="dxa"/>
          </w:tcPr>
          <w:p w:rsidR="00F27B09" w:rsidRDefault="00F27B09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798" w:rsidRDefault="00F9079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8" w:rsidRPr="008E57C5" w:rsidRDefault="001245AD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7" w:type="dxa"/>
          </w:tcPr>
          <w:p w:rsidR="00006207" w:rsidRDefault="0000620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059" w:rsidRDefault="00F60059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7" w:rsidRDefault="00F60059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27B09" w:rsidRPr="005D0B3D" w:rsidRDefault="00F27B09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F27B09" w:rsidRDefault="00F27B09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207" w:rsidRDefault="00006207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09" w:rsidRPr="00AD359D" w:rsidRDefault="00487984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F27B09" w:rsidRPr="005D0B3D" w:rsidRDefault="00F27B09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F27B09" w:rsidRDefault="00F27B09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B09" w:rsidRDefault="00F27B09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59D" w:rsidRPr="00AD359D" w:rsidRDefault="00487984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27B09" w:rsidRPr="00F27B09" w:rsidRDefault="00F27B09" w:rsidP="00487984">
      <w:pPr>
        <w:rPr>
          <w:rFonts w:ascii="Times New Roman" w:hAnsi="Times New Roman" w:cs="Times New Roman"/>
          <w:b/>
          <w:sz w:val="24"/>
          <w:szCs w:val="24"/>
        </w:rPr>
      </w:pPr>
    </w:p>
    <w:p w:rsidR="00AD359D" w:rsidRPr="00487984" w:rsidRDefault="00F27B09" w:rsidP="004879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статье «</w:t>
      </w:r>
      <w:r w:rsidR="00006207">
        <w:rPr>
          <w:rFonts w:ascii="Times New Roman" w:hAnsi="Times New Roman" w:cs="Times New Roman"/>
          <w:sz w:val="24"/>
          <w:szCs w:val="24"/>
        </w:rPr>
        <w:t>Налоги и сборы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49F8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006207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9F8">
        <w:rPr>
          <w:rFonts w:ascii="Times New Roman" w:hAnsi="Times New Roman" w:cs="Times New Roman"/>
          <w:sz w:val="24"/>
          <w:szCs w:val="24"/>
        </w:rPr>
        <w:t xml:space="preserve"> не представлено</w:t>
      </w:r>
      <w:r w:rsidR="00487984">
        <w:rPr>
          <w:rFonts w:ascii="Times New Roman" w:hAnsi="Times New Roman" w:cs="Times New Roman"/>
          <w:sz w:val="24"/>
          <w:szCs w:val="24"/>
        </w:rPr>
        <w:t xml:space="preserve">. Фактические расходы по водному налогу Учреждением не заявлены. Расходы исключены полностью из состава </w:t>
      </w:r>
      <w:r w:rsidR="00F7709A">
        <w:rPr>
          <w:rFonts w:ascii="Times New Roman" w:hAnsi="Times New Roman" w:cs="Times New Roman"/>
          <w:sz w:val="24"/>
          <w:szCs w:val="24"/>
        </w:rPr>
        <w:t>необходимой валовой выручки.</w:t>
      </w:r>
    </w:p>
    <w:p w:rsidR="00AD359D" w:rsidRDefault="00AD359D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0B9" w:rsidRPr="00557D6B" w:rsidRDefault="005053CC" w:rsidP="006C1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D6B">
        <w:rPr>
          <w:rFonts w:ascii="Times New Roman" w:hAnsi="Times New Roman" w:cs="Times New Roman"/>
          <w:sz w:val="28"/>
          <w:szCs w:val="28"/>
        </w:rPr>
        <w:t>3.2</w:t>
      </w:r>
      <w:r w:rsidR="00E90B0A" w:rsidRPr="00557D6B">
        <w:rPr>
          <w:rFonts w:ascii="Times New Roman" w:hAnsi="Times New Roman" w:cs="Times New Roman"/>
          <w:sz w:val="28"/>
          <w:szCs w:val="28"/>
        </w:rPr>
        <w:t>.</w:t>
      </w:r>
      <w:r w:rsidRPr="00557D6B">
        <w:rPr>
          <w:rFonts w:ascii="Times New Roman" w:hAnsi="Times New Roman" w:cs="Times New Roman"/>
          <w:sz w:val="28"/>
          <w:szCs w:val="28"/>
        </w:rPr>
        <w:t xml:space="preserve"> </w:t>
      </w:r>
      <w:r w:rsidR="007E72BB" w:rsidRPr="00557D6B">
        <w:rPr>
          <w:rFonts w:ascii="Times New Roman" w:hAnsi="Times New Roman" w:cs="Times New Roman"/>
          <w:sz w:val="28"/>
          <w:szCs w:val="28"/>
        </w:rPr>
        <w:t xml:space="preserve">Анализ экономической обоснованности </w:t>
      </w:r>
      <w:r w:rsidR="001810B9" w:rsidRPr="00557D6B">
        <w:rPr>
          <w:rFonts w:ascii="Times New Roman" w:hAnsi="Times New Roman" w:cs="Times New Roman"/>
          <w:sz w:val="28"/>
          <w:szCs w:val="28"/>
        </w:rPr>
        <w:t>прибыли</w:t>
      </w:r>
      <w:r w:rsidR="00E90B0A" w:rsidRPr="00557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FB1" w:rsidRPr="008E57C5" w:rsidRDefault="00812504" w:rsidP="006C19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081">
        <w:rPr>
          <w:rFonts w:ascii="Times New Roman" w:hAnsi="Times New Roman" w:cs="Times New Roman"/>
          <w:sz w:val="24"/>
          <w:szCs w:val="24"/>
        </w:rPr>
        <w:t>Таблица 1</w:t>
      </w:r>
      <w:r w:rsidR="00557D6B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3"/>
        <w:tblW w:w="0" w:type="auto"/>
        <w:tblLook w:val="04A0"/>
      </w:tblPr>
      <w:tblGrid>
        <w:gridCol w:w="2091"/>
        <w:gridCol w:w="1811"/>
        <w:gridCol w:w="1875"/>
        <w:gridCol w:w="1895"/>
        <w:gridCol w:w="1899"/>
      </w:tblGrid>
      <w:tr w:rsidR="00812504" w:rsidRPr="008E57C5" w:rsidTr="00163381">
        <w:tc>
          <w:tcPr>
            <w:tcW w:w="2091" w:type="dxa"/>
          </w:tcPr>
          <w:p w:rsidR="00812504" w:rsidRPr="008E57C5" w:rsidRDefault="0081250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11" w:type="dxa"/>
          </w:tcPr>
          <w:p w:rsidR="00812504" w:rsidRPr="008E57C5" w:rsidRDefault="0081250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Базовый период</w:t>
            </w:r>
          </w:p>
        </w:tc>
        <w:tc>
          <w:tcPr>
            <w:tcW w:w="1875" w:type="dxa"/>
          </w:tcPr>
          <w:p w:rsidR="00812504" w:rsidRPr="008E57C5" w:rsidRDefault="0081250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  <w:r w:rsidR="002A5B4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B4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487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812504" w:rsidRPr="008E57C5" w:rsidRDefault="008A106B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="00812504"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B4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12504" w:rsidRPr="008E57C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99" w:type="dxa"/>
          </w:tcPr>
          <w:p w:rsidR="00812504" w:rsidRPr="008E57C5" w:rsidRDefault="00812504" w:rsidP="008A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C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Корректировка, </w:t>
            </w:r>
            <w:r w:rsidR="008A10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2504" w:rsidRPr="005D0B3D" w:rsidTr="00163381">
        <w:trPr>
          <w:trHeight w:val="467"/>
        </w:trPr>
        <w:tc>
          <w:tcPr>
            <w:tcW w:w="2091" w:type="dxa"/>
          </w:tcPr>
          <w:p w:rsidR="00812504" w:rsidRPr="002A5B4F" w:rsidRDefault="0081250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4F">
              <w:rPr>
                <w:rFonts w:ascii="Times New Roman" w:hAnsi="Times New Roman" w:cs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811" w:type="dxa"/>
          </w:tcPr>
          <w:p w:rsidR="00812504" w:rsidRDefault="00812504" w:rsidP="006C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F8" w:rsidRPr="008E57C5" w:rsidRDefault="00C849F8" w:rsidP="006C1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5" w:type="dxa"/>
          </w:tcPr>
          <w:p w:rsidR="00812504" w:rsidRDefault="00812504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04" w:rsidRPr="005D0B3D" w:rsidRDefault="00812504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95" w:type="dxa"/>
          </w:tcPr>
          <w:p w:rsidR="00812504" w:rsidRDefault="00812504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04" w:rsidRPr="005D0B3D" w:rsidRDefault="00812504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812504" w:rsidRDefault="00812504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504" w:rsidRPr="005D0B3D" w:rsidRDefault="00812504" w:rsidP="006C1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83F33" w:rsidRPr="008E57C5" w:rsidRDefault="00383F33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CD6" w:rsidRDefault="00812504" w:rsidP="006C19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стать</w:t>
      </w:r>
      <w:r w:rsidR="00163381">
        <w:rPr>
          <w:rFonts w:ascii="Times New Roman" w:hAnsi="Times New Roman" w:cs="Times New Roman"/>
          <w:sz w:val="24"/>
          <w:szCs w:val="24"/>
        </w:rPr>
        <w:t>е «Нормативная прибыль</w:t>
      </w:r>
      <w:r>
        <w:rPr>
          <w:rFonts w:ascii="Times New Roman" w:hAnsi="Times New Roman" w:cs="Times New Roman"/>
          <w:sz w:val="24"/>
          <w:szCs w:val="24"/>
        </w:rPr>
        <w:t xml:space="preserve">» расходы </w:t>
      </w:r>
      <w:r w:rsidR="002F7C9D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>
        <w:rPr>
          <w:rFonts w:ascii="Times New Roman" w:hAnsi="Times New Roman" w:cs="Times New Roman"/>
          <w:sz w:val="24"/>
          <w:szCs w:val="24"/>
        </w:rPr>
        <w:t xml:space="preserve"> не заявлены.</w:t>
      </w:r>
    </w:p>
    <w:p w:rsidR="00812504" w:rsidRDefault="00812504" w:rsidP="006C19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916" w:rsidRPr="00E50B97" w:rsidRDefault="006C2905" w:rsidP="006C1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053CC" w:rsidRPr="00E50B97">
        <w:rPr>
          <w:rFonts w:ascii="Times New Roman" w:hAnsi="Times New Roman" w:cs="Times New Roman"/>
          <w:sz w:val="28"/>
          <w:szCs w:val="28"/>
        </w:rPr>
        <w:t>4</w:t>
      </w:r>
      <w:r w:rsidR="002E3CD6" w:rsidRPr="00E50B97">
        <w:rPr>
          <w:rFonts w:ascii="Times New Roman" w:hAnsi="Times New Roman" w:cs="Times New Roman"/>
          <w:sz w:val="28"/>
          <w:szCs w:val="28"/>
        </w:rPr>
        <w:t>.</w:t>
      </w:r>
      <w:r w:rsidR="007E72BB" w:rsidRPr="00E50B97">
        <w:rPr>
          <w:rFonts w:ascii="Times New Roman" w:hAnsi="Times New Roman" w:cs="Times New Roman"/>
          <w:sz w:val="28"/>
          <w:szCs w:val="28"/>
        </w:rPr>
        <w:t xml:space="preserve"> </w:t>
      </w:r>
      <w:r w:rsidR="002E3CD6" w:rsidRPr="00E50B97">
        <w:rPr>
          <w:rFonts w:ascii="Times New Roman" w:hAnsi="Times New Roman" w:cs="Times New Roman"/>
          <w:sz w:val="28"/>
          <w:szCs w:val="28"/>
        </w:rPr>
        <w:t>Н</w:t>
      </w:r>
      <w:r w:rsidR="007E72BB" w:rsidRPr="00E50B97">
        <w:rPr>
          <w:rFonts w:ascii="Times New Roman" w:hAnsi="Times New Roman" w:cs="Times New Roman"/>
          <w:sz w:val="28"/>
          <w:szCs w:val="28"/>
        </w:rPr>
        <w:t>еобходим</w:t>
      </w:r>
      <w:r w:rsidR="002E3CD6" w:rsidRPr="00E50B97">
        <w:rPr>
          <w:rFonts w:ascii="Times New Roman" w:hAnsi="Times New Roman" w:cs="Times New Roman"/>
          <w:sz w:val="28"/>
          <w:szCs w:val="28"/>
        </w:rPr>
        <w:t>ая</w:t>
      </w:r>
      <w:r w:rsidR="007E72BB" w:rsidRPr="00E50B97">
        <w:rPr>
          <w:rFonts w:ascii="Times New Roman" w:hAnsi="Times New Roman" w:cs="Times New Roman"/>
          <w:sz w:val="28"/>
          <w:szCs w:val="28"/>
        </w:rPr>
        <w:t xml:space="preserve"> валов</w:t>
      </w:r>
      <w:r w:rsidR="002E3CD6" w:rsidRPr="00E50B97">
        <w:rPr>
          <w:rFonts w:ascii="Times New Roman" w:hAnsi="Times New Roman" w:cs="Times New Roman"/>
          <w:sz w:val="28"/>
          <w:szCs w:val="28"/>
        </w:rPr>
        <w:t xml:space="preserve">ая </w:t>
      </w:r>
      <w:r w:rsidR="007E72BB" w:rsidRPr="00E50B97">
        <w:rPr>
          <w:rFonts w:ascii="Times New Roman" w:hAnsi="Times New Roman" w:cs="Times New Roman"/>
          <w:sz w:val="28"/>
          <w:szCs w:val="28"/>
        </w:rPr>
        <w:t xml:space="preserve"> выручк</w:t>
      </w:r>
      <w:r w:rsidR="002E3CD6" w:rsidRPr="00E50B97">
        <w:rPr>
          <w:rFonts w:ascii="Times New Roman" w:hAnsi="Times New Roman" w:cs="Times New Roman"/>
          <w:sz w:val="28"/>
          <w:szCs w:val="28"/>
        </w:rPr>
        <w:t>а</w:t>
      </w:r>
      <w:r w:rsidR="007E72BB" w:rsidRPr="00E5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CD6" w:rsidRDefault="002E3CD6" w:rsidP="00EA39C1">
      <w:pPr>
        <w:rPr>
          <w:rFonts w:ascii="Times New Roman" w:hAnsi="Times New Roman" w:cs="Times New Roman"/>
          <w:b/>
          <w:sz w:val="24"/>
          <w:szCs w:val="24"/>
        </w:rPr>
      </w:pPr>
    </w:p>
    <w:p w:rsidR="008A106B" w:rsidRDefault="00812504" w:rsidP="00B849F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42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D43DEB">
        <w:rPr>
          <w:rFonts w:ascii="Times New Roman" w:hAnsi="Times New Roman" w:cs="Times New Roman"/>
          <w:sz w:val="26"/>
          <w:szCs w:val="26"/>
        </w:rPr>
        <w:t>вышеизложенного необходимая валовая выручка для осуществления Учреждением регулируемой деятельности на регулируемый период 201</w:t>
      </w:r>
      <w:r w:rsidR="00E50B97">
        <w:rPr>
          <w:rFonts w:ascii="Times New Roman" w:hAnsi="Times New Roman" w:cs="Times New Roman"/>
          <w:sz w:val="26"/>
          <w:szCs w:val="26"/>
        </w:rPr>
        <w:t>9</w:t>
      </w:r>
      <w:r w:rsidR="00D43DEB">
        <w:rPr>
          <w:rFonts w:ascii="Times New Roman" w:hAnsi="Times New Roman" w:cs="Times New Roman"/>
          <w:sz w:val="26"/>
          <w:szCs w:val="26"/>
        </w:rPr>
        <w:t xml:space="preserve"> год составит </w:t>
      </w:r>
      <w:r w:rsidR="00487984">
        <w:rPr>
          <w:rFonts w:ascii="Times New Roman" w:hAnsi="Times New Roman" w:cs="Times New Roman"/>
          <w:sz w:val="26"/>
          <w:szCs w:val="26"/>
        </w:rPr>
        <w:t>14</w:t>
      </w:r>
      <w:r w:rsidR="00E50B97">
        <w:rPr>
          <w:rFonts w:ascii="Times New Roman" w:hAnsi="Times New Roman" w:cs="Times New Roman"/>
          <w:sz w:val="26"/>
          <w:szCs w:val="26"/>
        </w:rPr>
        <w:t>69,7</w:t>
      </w:r>
      <w:r w:rsidR="008A106B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D43DEB">
        <w:rPr>
          <w:rFonts w:ascii="Times New Roman" w:hAnsi="Times New Roman" w:cs="Times New Roman"/>
          <w:sz w:val="26"/>
          <w:szCs w:val="26"/>
        </w:rPr>
        <w:t xml:space="preserve">  рост по сравнению с базовым период (201</w:t>
      </w:r>
      <w:r w:rsidR="00E50B97">
        <w:rPr>
          <w:rFonts w:ascii="Times New Roman" w:hAnsi="Times New Roman" w:cs="Times New Roman"/>
          <w:sz w:val="26"/>
          <w:szCs w:val="26"/>
        </w:rPr>
        <w:t>8</w:t>
      </w:r>
      <w:r w:rsidR="00D43DEB">
        <w:rPr>
          <w:rFonts w:ascii="Times New Roman" w:hAnsi="Times New Roman" w:cs="Times New Roman"/>
          <w:sz w:val="26"/>
          <w:szCs w:val="26"/>
        </w:rPr>
        <w:t xml:space="preserve"> год) составит  </w:t>
      </w:r>
      <w:r w:rsidR="008A106B">
        <w:rPr>
          <w:rFonts w:ascii="Times New Roman" w:hAnsi="Times New Roman" w:cs="Times New Roman"/>
          <w:sz w:val="26"/>
          <w:szCs w:val="26"/>
        </w:rPr>
        <w:t>10</w:t>
      </w:r>
      <w:r w:rsidR="00E50B97">
        <w:rPr>
          <w:rFonts w:ascii="Times New Roman" w:hAnsi="Times New Roman" w:cs="Times New Roman"/>
          <w:sz w:val="26"/>
          <w:szCs w:val="26"/>
        </w:rPr>
        <w:t>4,5</w:t>
      </w:r>
      <w:r w:rsidR="008A106B">
        <w:rPr>
          <w:rFonts w:ascii="Times New Roman" w:hAnsi="Times New Roman" w:cs="Times New Roman"/>
          <w:sz w:val="26"/>
          <w:szCs w:val="26"/>
        </w:rPr>
        <w:t>%</w:t>
      </w:r>
      <w:r w:rsidR="00D43DEB">
        <w:rPr>
          <w:rFonts w:ascii="Times New Roman" w:hAnsi="Times New Roman" w:cs="Times New Roman"/>
          <w:sz w:val="26"/>
          <w:szCs w:val="26"/>
        </w:rPr>
        <w:t xml:space="preserve">  </w:t>
      </w:r>
      <w:r w:rsidR="00E50B97">
        <w:rPr>
          <w:rFonts w:ascii="Times New Roman" w:hAnsi="Times New Roman" w:cs="Times New Roman"/>
          <w:sz w:val="26"/>
          <w:szCs w:val="26"/>
        </w:rPr>
        <w:t>.</w:t>
      </w:r>
    </w:p>
    <w:p w:rsidR="00D43DEB" w:rsidRPr="00E50B97" w:rsidRDefault="004A414D" w:rsidP="00B849F5">
      <w:pPr>
        <w:pStyle w:val="ConsNormal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E50B97">
        <w:rPr>
          <w:rFonts w:ascii="Times New Roman" w:hAnsi="Times New Roman" w:cs="Times New Roman"/>
          <w:sz w:val="28"/>
          <w:szCs w:val="28"/>
        </w:rPr>
        <w:t xml:space="preserve">5.  </w:t>
      </w:r>
      <w:r w:rsidR="00D43DEB" w:rsidRPr="00E50B97">
        <w:rPr>
          <w:rFonts w:ascii="Times New Roman" w:hAnsi="Times New Roman" w:cs="Times New Roman"/>
          <w:sz w:val="28"/>
          <w:szCs w:val="28"/>
        </w:rPr>
        <w:t>Долгосрочные тарифы на питьевую воду на первый долгосрочный период регулирования 2017-2019 годы.</w:t>
      </w:r>
    </w:p>
    <w:p w:rsidR="00B849F5" w:rsidRPr="00E50B97" w:rsidRDefault="00B849F5" w:rsidP="00EA39C1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1A1" w:rsidRDefault="00D43DEB" w:rsidP="00EA39C1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предлагает установить долгосрочные тарифы для </w:t>
      </w:r>
      <w:r w:rsidR="00487984">
        <w:rPr>
          <w:rFonts w:ascii="Times New Roman" w:hAnsi="Times New Roman" w:cs="Times New Roman"/>
          <w:sz w:val="26"/>
          <w:szCs w:val="26"/>
        </w:rPr>
        <w:t xml:space="preserve">потребителей </w:t>
      </w:r>
      <w:r>
        <w:rPr>
          <w:rFonts w:ascii="Times New Roman" w:hAnsi="Times New Roman" w:cs="Times New Roman"/>
          <w:sz w:val="26"/>
          <w:szCs w:val="26"/>
        </w:rPr>
        <w:t>МКУ «Центр хозяйственного обслуживания Батаминского МО»</w:t>
      </w:r>
      <w:r w:rsidR="00B123C7">
        <w:rPr>
          <w:rFonts w:ascii="Times New Roman" w:hAnsi="Times New Roman" w:cs="Times New Roman"/>
          <w:sz w:val="26"/>
          <w:szCs w:val="26"/>
        </w:rPr>
        <w:t xml:space="preserve"> на территории Батаминского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на питьевую воду в соответствии с таблицей </w:t>
      </w:r>
      <w:r w:rsidR="00537EFB">
        <w:rPr>
          <w:rFonts w:ascii="Times New Roman" w:hAnsi="Times New Roman" w:cs="Times New Roman"/>
          <w:sz w:val="26"/>
          <w:szCs w:val="26"/>
        </w:rPr>
        <w:t>1</w:t>
      </w:r>
      <w:r w:rsidR="00E50B97">
        <w:rPr>
          <w:rFonts w:ascii="Times New Roman" w:hAnsi="Times New Roman" w:cs="Times New Roman"/>
          <w:sz w:val="26"/>
          <w:szCs w:val="26"/>
        </w:rPr>
        <w:t>1</w:t>
      </w:r>
    </w:p>
    <w:p w:rsidR="00487984" w:rsidRDefault="007861A1" w:rsidP="00B849F5">
      <w:pPr>
        <w:pStyle w:val="Con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="00537EFB">
        <w:rPr>
          <w:rFonts w:ascii="Times New Roman" w:hAnsi="Times New Roman" w:cs="Times New Roman"/>
          <w:sz w:val="26"/>
          <w:szCs w:val="26"/>
        </w:rPr>
        <w:t xml:space="preserve"> 1</w:t>
      </w:r>
      <w:r w:rsidR="00E50B9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Ind w:w="708" w:type="dxa"/>
        <w:tblLook w:val="04A0"/>
      </w:tblPr>
      <w:tblGrid>
        <w:gridCol w:w="676"/>
        <w:gridCol w:w="2977"/>
        <w:gridCol w:w="1843"/>
        <w:gridCol w:w="1701"/>
        <w:gridCol w:w="1666"/>
      </w:tblGrid>
      <w:tr w:rsidR="00637ACE" w:rsidTr="00286129">
        <w:tc>
          <w:tcPr>
            <w:tcW w:w="676" w:type="dxa"/>
            <w:vMerge w:val="restart"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CE" w:rsidRDefault="00637ACE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vMerge w:val="restart"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CE" w:rsidRDefault="00637ACE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637ACE" w:rsidRDefault="00637ACE" w:rsidP="003B5D4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CE" w:rsidRDefault="00637ACE" w:rsidP="003B5D4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637ACE" w:rsidRPr="001C521A" w:rsidTr="00286129">
        <w:trPr>
          <w:trHeight w:val="636"/>
        </w:trPr>
        <w:tc>
          <w:tcPr>
            <w:tcW w:w="676" w:type="dxa"/>
            <w:vMerge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ACE" w:rsidRDefault="00637ACE" w:rsidP="003B5D4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637ACE" w:rsidRDefault="00637ACE" w:rsidP="003B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CE" w:rsidRPr="001C521A" w:rsidRDefault="00637ACE" w:rsidP="003B5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637ACE" w:rsidTr="00286129">
        <w:tc>
          <w:tcPr>
            <w:tcW w:w="676" w:type="dxa"/>
            <w:vMerge w:val="restart"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:rsidR="00637ACE" w:rsidRDefault="00637ACE" w:rsidP="00286129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CE" w:rsidRPr="00201763" w:rsidRDefault="00637ACE" w:rsidP="00286129">
            <w:pPr>
              <w:jc w:val="center"/>
              <w:rPr>
                <w:lang w:eastAsia="zh-CN"/>
              </w:rPr>
            </w:pPr>
          </w:p>
          <w:p w:rsidR="00637ACE" w:rsidRDefault="00637ACE" w:rsidP="00286129">
            <w:pPr>
              <w:jc w:val="center"/>
              <w:rPr>
                <w:lang w:eastAsia="zh-CN"/>
              </w:rPr>
            </w:pPr>
          </w:p>
          <w:p w:rsidR="00637ACE" w:rsidRPr="00201763" w:rsidRDefault="00637ACE" w:rsidP="00286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86129" w:rsidRDefault="00637ACE" w:rsidP="0028612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с.Батама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2861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с.Басалаевка</w:t>
            </w:r>
            <w:proofErr w:type="spellEnd"/>
            <w:r w:rsidR="002861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2861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с.Сологу</w:t>
            </w:r>
            <w:r w:rsidR="005227F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861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ово</w:t>
            </w:r>
            <w:proofErr w:type="spellEnd"/>
            <w:r w:rsidR="0028612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637ACE" w:rsidRPr="00201763" w:rsidRDefault="00286129" w:rsidP="0028612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Стибутовский</w:t>
            </w:r>
            <w:proofErr w:type="spellEnd"/>
          </w:p>
          <w:p w:rsidR="00637ACE" w:rsidRPr="00201763" w:rsidRDefault="00637ACE" w:rsidP="00286129">
            <w:pPr>
              <w:ind w:firstLine="708"/>
              <w:jc w:val="center"/>
              <w:rPr>
                <w:lang w:eastAsia="zh-CN"/>
              </w:rPr>
            </w:pPr>
          </w:p>
        </w:tc>
        <w:tc>
          <w:tcPr>
            <w:tcW w:w="1843" w:type="dxa"/>
          </w:tcPr>
          <w:p w:rsidR="00637ACE" w:rsidRDefault="00637ACE" w:rsidP="00B849F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37ACE" w:rsidRPr="006D5FD8" w:rsidRDefault="00637ACE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D8" w:rsidRPr="006D5FD8" w:rsidRDefault="006D5FD8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D8"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  <w:tc>
          <w:tcPr>
            <w:tcW w:w="1666" w:type="dxa"/>
          </w:tcPr>
          <w:p w:rsidR="00637ACE" w:rsidRPr="006D5FD8" w:rsidRDefault="00637ACE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D8" w:rsidRPr="006D5FD8" w:rsidRDefault="006D5FD8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D8"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</w:tr>
      <w:tr w:rsidR="00637ACE" w:rsidTr="00286129">
        <w:tc>
          <w:tcPr>
            <w:tcW w:w="676" w:type="dxa"/>
            <w:vMerge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ACE" w:rsidRDefault="00637ACE" w:rsidP="00B849F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37ACE" w:rsidRPr="006D5FD8" w:rsidRDefault="00637ACE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D8" w:rsidRPr="006D5FD8" w:rsidRDefault="006D5FD8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D8"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  <w:tc>
          <w:tcPr>
            <w:tcW w:w="1666" w:type="dxa"/>
          </w:tcPr>
          <w:p w:rsidR="00637ACE" w:rsidRPr="006D5FD8" w:rsidRDefault="00637ACE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D8" w:rsidRPr="006D5FD8" w:rsidRDefault="006D5FD8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D8"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</w:tr>
      <w:tr w:rsidR="00637ACE" w:rsidTr="00286129">
        <w:tc>
          <w:tcPr>
            <w:tcW w:w="676" w:type="dxa"/>
            <w:vMerge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ACE" w:rsidRDefault="00637ACE" w:rsidP="00B849F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37ACE" w:rsidRPr="006D5FD8" w:rsidRDefault="00637ACE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D8" w:rsidRPr="006D5FD8" w:rsidRDefault="006D5FD8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D8"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  <w:tc>
          <w:tcPr>
            <w:tcW w:w="1666" w:type="dxa"/>
          </w:tcPr>
          <w:p w:rsidR="00637ACE" w:rsidRPr="006D5FD8" w:rsidRDefault="00637ACE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D8" w:rsidRPr="006D5FD8" w:rsidRDefault="006D5FD8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D8"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</w:tr>
      <w:tr w:rsidR="00637ACE" w:rsidTr="00286129">
        <w:tc>
          <w:tcPr>
            <w:tcW w:w="676" w:type="dxa"/>
            <w:vMerge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ACE" w:rsidRDefault="00637ACE" w:rsidP="00B849F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D5FD8" w:rsidRPr="006D5FD8" w:rsidRDefault="006D5FD8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D8" w:rsidRPr="006D5FD8" w:rsidRDefault="006D5FD8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D8">
              <w:rPr>
                <w:rFonts w:ascii="Times New Roman" w:hAnsi="Times New Roman" w:cs="Times New Roman"/>
                <w:sz w:val="24"/>
                <w:szCs w:val="24"/>
              </w:rPr>
              <w:t>40,14</w:t>
            </w:r>
          </w:p>
        </w:tc>
        <w:tc>
          <w:tcPr>
            <w:tcW w:w="1666" w:type="dxa"/>
          </w:tcPr>
          <w:p w:rsidR="00637ACE" w:rsidRPr="006D5FD8" w:rsidRDefault="00637ACE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D8" w:rsidRPr="006D5FD8" w:rsidRDefault="006D5FD8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D8">
              <w:rPr>
                <w:rFonts w:ascii="Times New Roman" w:hAnsi="Times New Roman" w:cs="Times New Roman"/>
                <w:sz w:val="24"/>
                <w:szCs w:val="24"/>
              </w:rPr>
              <w:t>40,14</w:t>
            </w:r>
          </w:p>
        </w:tc>
      </w:tr>
      <w:tr w:rsidR="00637ACE" w:rsidTr="00286129">
        <w:tc>
          <w:tcPr>
            <w:tcW w:w="676" w:type="dxa"/>
            <w:vMerge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ACE" w:rsidRDefault="00637ACE" w:rsidP="00B849F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30.06.20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D5FD8" w:rsidRDefault="006D5FD8" w:rsidP="003B5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50B97" w:rsidRPr="006D5FD8" w:rsidRDefault="00E50B97" w:rsidP="00145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40,</w:t>
            </w:r>
            <w:r w:rsidR="001456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666" w:type="dxa"/>
          </w:tcPr>
          <w:p w:rsidR="006D5FD8" w:rsidRDefault="006D5FD8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97" w:rsidRPr="006D5FD8" w:rsidRDefault="00E50B97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1456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7ACE" w:rsidTr="00286129">
        <w:tc>
          <w:tcPr>
            <w:tcW w:w="676" w:type="dxa"/>
            <w:vMerge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37ACE" w:rsidRDefault="00637ACE" w:rsidP="003B5D43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7ACE" w:rsidRDefault="00637ACE" w:rsidP="00B849F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</w:t>
            </w:r>
            <w:r w:rsidR="00B849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D5FD8" w:rsidRDefault="006D5FD8" w:rsidP="003B5D43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97" w:rsidRPr="006D5FD8" w:rsidRDefault="00E50B97" w:rsidP="003B5D43">
            <w:pPr>
              <w:pStyle w:val="ConsNormal"/>
              <w:tabs>
                <w:tab w:val="left" w:pos="132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41,96</w:t>
            </w:r>
          </w:p>
        </w:tc>
        <w:tc>
          <w:tcPr>
            <w:tcW w:w="1666" w:type="dxa"/>
          </w:tcPr>
          <w:p w:rsidR="006D5FD8" w:rsidRDefault="006D5FD8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97" w:rsidRPr="006D5FD8" w:rsidRDefault="00E50B97" w:rsidP="003B5D43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851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</w:tbl>
    <w:p w:rsidR="00D43DEB" w:rsidRDefault="00D43DEB" w:rsidP="006C1975">
      <w:pPr>
        <w:pStyle w:val="Con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053CC" w:rsidRPr="005053CC" w:rsidRDefault="005053CC" w:rsidP="006C1975">
      <w:pPr>
        <w:pStyle w:val="Con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12504" w:rsidRDefault="00812504" w:rsidP="006C1975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916" w:rsidRPr="008E57C5" w:rsidRDefault="003B4916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C5">
        <w:rPr>
          <w:rFonts w:ascii="Times New Roman" w:hAnsi="Times New Roman" w:cs="Times New Roman"/>
          <w:sz w:val="24"/>
          <w:szCs w:val="24"/>
        </w:rPr>
        <w:t>Председатель тарифной комисси</w:t>
      </w:r>
      <w:r w:rsidR="003161EC" w:rsidRPr="008E57C5">
        <w:rPr>
          <w:rFonts w:ascii="Times New Roman" w:hAnsi="Times New Roman" w:cs="Times New Roman"/>
          <w:sz w:val="24"/>
          <w:szCs w:val="24"/>
        </w:rPr>
        <w:t xml:space="preserve">и: </w:t>
      </w:r>
      <w:r w:rsidR="00E767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61EC" w:rsidRPr="008E57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7C5">
        <w:rPr>
          <w:rFonts w:ascii="Times New Roman" w:hAnsi="Times New Roman" w:cs="Times New Roman"/>
          <w:sz w:val="24"/>
          <w:szCs w:val="24"/>
        </w:rPr>
        <w:t>_________________</w:t>
      </w:r>
      <w:r w:rsidR="00E50B97">
        <w:rPr>
          <w:rFonts w:ascii="Times New Roman" w:hAnsi="Times New Roman" w:cs="Times New Roman"/>
          <w:sz w:val="24"/>
          <w:szCs w:val="24"/>
        </w:rPr>
        <w:t>И.В.Выборова</w:t>
      </w:r>
      <w:proofErr w:type="spellEnd"/>
      <w:r w:rsidRPr="008E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16" w:rsidRPr="008E57C5" w:rsidRDefault="003B4916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3381" w:rsidRDefault="003B4916" w:rsidP="00B84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C5">
        <w:rPr>
          <w:rFonts w:ascii="Times New Roman" w:hAnsi="Times New Roman" w:cs="Times New Roman"/>
          <w:sz w:val="24"/>
          <w:szCs w:val="24"/>
        </w:rPr>
        <w:t>Члены тарифной комиссии:</w:t>
      </w:r>
      <w:r w:rsidR="003161EC" w:rsidRPr="008E57C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57C5">
        <w:rPr>
          <w:rFonts w:ascii="Times New Roman" w:hAnsi="Times New Roman" w:cs="Times New Roman"/>
          <w:sz w:val="24"/>
          <w:szCs w:val="24"/>
        </w:rPr>
        <w:t xml:space="preserve">   </w:t>
      </w:r>
      <w:r w:rsidR="00E767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381" w:rsidRDefault="00163381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767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 w:rsidR="00B849F5">
        <w:rPr>
          <w:rFonts w:ascii="Times New Roman" w:hAnsi="Times New Roman" w:cs="Times New Roman"/>
          <w:sz w:val="24"/>
          <w:szCs w:val="24"/>
        </w:rPr>
        <w:t>О.В.Генза</w:t>
      </w:r>
      <w:proofErr w:type="spellEnd"/>
    </w:p>
    <w:p w:rsidR="00163381" w:rsidRDefault="00E76747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B4916" w:rsidRPr="008E57C5" w:rsidRDefault="00B849F5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B49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61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41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B28" w:rsidRPr="008E57C5" w:rsidRDefault="0027776A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57C5">
        <w:rPr>
          <w:rFonts w:ascii="Times New Roman" w:hAnsi="Times New Roman" w:cs="Times New Roman"/>
          <w:sz w:val="24"/>
          <w:szCs w:val="24"/>
        </w:rPr>
        <w:t>О</w:t>
      </w:r>
      <w:r w:rsidR="00187D51">
        <w:rPr>
          <w:rFonts w:ascii="Times New Roman" w:hAnsi="Times New Roman" w:cs="Times New Roman"/>
          <w:sz w:val="24"/>
          <w:szCs w:val="24"/>
        </w:rPr>
        <w:t>тветственный за подготовку</w:t>
      </w:r>
      <w:r w:rsidRPr="008E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C0D" w:rsidRDefault="008E57C5" w:rsidP="006C1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экспертного </w:t>
      </w:r>
      <w:r w:rsidR="0027776A" w:rsidRPr="008E57C5">
        <w:rPr>
          <w:rFonts w:ascii="Times New Roman" w:hAnsi="Times New Roman" w:cs="Times New Roman"/>
          <w:sz w:val="24"/>
          <w:szCs w:val="24"/>
        </w:rPr>
        <w:t>заключения</w:t>
      </w:r>
      <w:r w:rsidR="00812504">
        <w:rPr>
          <w:rFonts w:ascii="Times New Roman" w:hAnsi="Times New Roman" w:cs="Times New Roman"/>
          <w:sz w:val="24"/>
          <w:szCs w:val="24"/>
        </w:rPr>
        <w:t xml:space="preserve"> </w:t>
      </w:r>
      <w:r w:rsidR="00444A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67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4AB4">
        <w:rPr>
          <w:rFonts w:ascii="Times New Roman" w:hAnsi="Times New Roman" w:cs="Times New Roman"/>
          <w:sz w:val="24"/>
          <w:szCs w:val="24"/>
        </w:rPr>
        <w:t>______________</w:t>
      </w:r>
      <w:r w:rsidR="0016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B97">
        <w:rPr>
          <w:rFonts w:ascii="Times New Roman" w:hAnsi="Times New Roman" w:cs="Times New Roman"/>
          <w:sz w:val="24"/>
          <w:szCs w:val="24"/>
        </w:rPr>
        <w:t>О.А.Гильдебран</w:t>
      </w:r>
      <w:r w:rsidR="00A43CDE">
        <w:rPr>
          <w:rFonts w:ascii="Times New Roman" w:hAnsi="Times New Roman" w:cs="Times New Roman"/>
          <w:sz w:val="24"/>
          <w:szCs w:val="24"/>
        </w:rPr>
        <w:t>д</w:t>
      </w:r>
      <w:r w:rsidR="00E50B97">
        <w:rPr>
          <w:rFonts w:ascii="Times New Roman" w:hAnsi="Times New Roman" w:cs="Times New Roman"/>
          <w:sz w:val="24"/>
          <w:szCs w:val="24"/>
        </w:rPr>
        <w:t>т</w:t>
      </w:r>
      <w:proofErr w:type="spellEnd"/>
    </w:p>
    <w:sectPr w:rsidR="00BA1C0D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savePreviewPicture/>
  <w:compat>
    <w:useFELayout/>
  </w:compat>
  <w:rsids>
    <w:rsidRoot w:val="0039034F"/>
    <w:rsid w:val="00001749"/>
    <w:rsid w:val="00002655"/>
    <w:rsid w:val="00006207"/>
    <w:rsid w:val="000456BE"/>
    <w:rsid w:val="00047596"/>
    <w:rsid w:val="000564BB"/>
    <w:rsid w:val="00062070"/>
    <w:rsid w:val="0007023C"/>
    <w:rsid w:val="00073A42"/>
    <w:rsid w:val="00080E83"/>
    <w:rsid w:val="000853A9"/>
    <w:rsid w:val="00085755"/>
    <w:rsid w:val="00095EA4"/>
    <w:rsid w:val="000A216F"/>
    <w:rsid w:val="000A6A35"/>
    <w:rsid w:val="000C3145"/>
    <w:rsid w:val="000C59A4"/>
    <w:rsid w:val="000D39FE"/>
    <w:rsid w:val="000D73A5"/>
    <w:rsid w:val="000E2482"/>
    <w:rsid w:val="000F1C3D"/>
    <w:rsid w:val="000F221C"/>
    <w:rsid w:val="000F53DA"/>
    <w:rsid w:val="000F5959"/>
    <w:rsid w:val="0010001D"/>
    <w:rsid w:val="00103533"/>
    <w:rsid w:val="001043F9"/>
    <w:rsid w:val="00112EC0"/>
    <w:rsid w:val="00116161"/>
    <w:rsid w:val="0011623F"/>
    <w:rsid w:val="0012298C"/>
    <w:rsid w:val="00122C1B"/>
    <w:rsid w:val="001245AD"/>
    <w:rsid w:val="00124768"/>
    <w:rsid w:val="00130D21"/>
    <w:rsid w:val="00133DF3"/>
    <w:rsid w:val="00145643"/>
    <w:rsid w:val="00154A2F"/>
    <w:rsid w:val="00163381"/>
    <w:rsid w:val="00163953"/>
    <w:rsid w:val="00163FF7"/>
    <w:rsid w:val="0017187B"/>
    <w:rsid w:val="00171F79"/>
    <w:rsid w:val="00177AC7"/>
    <w:rsid w:val="001810B9"/>
    <w:rsid w:val="00181E7A"/>
    <w:rsid w:val="00187D51"/>
    <w:rsid w:val="00192A73"/>
    <w:rsid w:val="001947C8"/>
    <w:rsid w:val="001A048A"/>
    <w:rsid w:val="001A36C0"/>
    <w:rsid w:val="001A711A"/>
    <w:rsid w:val="001B7CED"/>
    <w:rsid w:val="001C134B"/>
    <w:rsid w:val="001C4C82"/>
    <w:rsid w:val="001D07D9"/>
    <w:rsid w:val="001D5DD5"/>
    <w:rsid w:val="001D74CE"/>
    <w:rsid w:val="00204999"/>
    <w:rsid w:val="002300DA"/>
    <w:rsid w:val="00234E9C"/>
    <w:rsid w:val="00235382"/>
    <w:rsid w:val="002574B1"/>
    <w:rsid w:val="00262C53"/>
    <w:rsid w:val="002651ED"/>
    <w:rsid w:val="00265A4D"/>
    <w:rsid w:val="002665C8"/>
    <w:rsid w:val="002738F8"/>
    <w:rsid w:val="0027776A"/>
    <w:rsid w:val="0028082F"/>
    <w:rsid w:val="00282009"/>
    <w:rsid w:val="00284929"/>
    <w:rsid w:val="00286129"/>
    <w:rsid w:val="00287967"/>
    <w:rsid w:val="00291F27"/>
    <w:rsid w:val="002A55F4"/>
    <w:rsid w:val="002A5B4F"/>
    <w:rsid w:val="002B37B0"/>
    <w:rsid w:val="002B5B8C"/>
    <w:rsid w:val="002C4F5A"/>
    <w:rsid w:val="002D2AD3"/>
    <w:rsid w:val="002D3A55"/>
    <w:rsid w:val="002D6B5A"/>
    <w:rsid w:val="002E3CD6"/>
    <w:rsid w:val="002F7C9D"/>
    <w:rsid w:val="0030061A"/>
    <w:rsid w:val="00301882"/>
    <w:rsid w:val="00306F7B"/>
    <w:rsid w:val="003161EC"/>
    <w:rsid w:val="00333550"/>
    <w:rsid w:val="003418F8"/>
    <w:rsid w:val="0034351F"/>
    <w:rsid w:val="0034782E"/>
    <w:rsid w:val="00354C2F"/>
    <w:rsid w:val="0036004B"/>
    <w:rsid w:val="003626AB"/>
    <w:rsid w:val="00363019"/>
    <w:rsid w:val="00363072"/>
    <w:rsid w:val="003665A9"/>
    <w:rsid w:val="00383F33"/>
    <w:rsid w:val="0039034F"/>
    <w:rsid w:val="003949D1"/>
    <w:rsid w:val="00395714"/>
    <w:rsid w:val="00397153"/>
    <w:rsid w:val="003A2651"/>
    <w:rsid w:val="003A2F77"/>
    <w:rsid w:val="003A441C"/>
    <w:rsid w:val="003A4A20"/>
    <w:rsid w:val="003B0C88"/>
    <w:rsid w:val="003B146F"/>
    <w:rsid w:val="003B4916"/>
    <w:rsid w:val="003B55C1"/>
    <w:rsid w:val="003B5D2D"/>
    <w:rsid w:val="003B6968"/>
    <w:rsid w:val="003B69F7"/>
    <w:rsid w:val="003C3495"/>
    <w:rsid w:val="003E0747"/>
    <w:rsid w:val="003E74A8"/>
    <w:rsid w:val="003F55BB"/>
    <w:rsid w:val="00414004"/>
    <w:rsid w:val="00416362"/>
    <w:rsid w:val="004242E1"/>
    <w:rsid w:val="00430B28"/>
    <w:rsid w:val="004340B4"/>
    <w:rsid w:val="00435EAA"/>
    <w:rsid w:val="004405B0"/>
    <w:rsid w:val="00442E03"/>
    <w:rsid w:val="00444AB4"/>
    <w:rsid w:val="00450A44"/>
    <w:rsid w:val="004514DC"/>
    <w:rsid w:val="00460E05"/>
    <w:rsid w:val="00476FC7"/>
    <w:rsid w:val="00481DD6"/>
    <w:rsid w:val="004872AE"/>
    <w:rsid w:val="00487984"/>
    <w:rsid w:val="004973C4"/>
    <w:rsid w:val="004A414D"/>
    <w:rsid w:val="004B49C8"/>
    <w:rsid w:val="004B5FCD"/>
    <w:rsid w:val="004B6A39"/>
    <w:rsid w:val="004C63C1"/>
    <w:rsid w:val="004D257B"/>
    <w:rsid w:val="004D2BFE"/>
    <w:rsid w:val="004D2EC8"/>
    <w:rsid w:val="004D3404"/>
    <w:rsid w:val="004D65CA"/>
    <w:rsid w:val="004E39F9"/>
    <w:rsid w:val="004F6535"/>
    <w:rsid w:val="005053CC"/>
    <w:rsid w:val="00516D10"/>
    <w:rsid w:val="005227FD"/>
    <w:rsid w:val="0052758A"/>
    <w:rsid w:val="00530C18"/>
    <w:rsid w:val="00537EFB"/>
    <w:rsid w:val="00544139"/>
    <w:rsid w:val="00551343"/>
    <w:rsid w:val="00551BD6"/>
    <w:rsid w:val="00554334"/>
    <w:rsid w:val="00557D6B"/>
    <w:rsid w:val="00574131"/>
    <w:rsid w:val="00586155"/>
    <w:rsid w:val="005863AB"/>
    <w:rsid w:val="005A4D5B"/>
    <w:rsid w:val="005B0164"/>
    <w:rsid w:val="005B4C7A"/>
    <w:rsid w:val="005C4440"/>
    <w:rsid w:val="005C5C2C"/>
    <w:rsid w:val="005C7A41"/>
    <w:rsid w:val="005C7CAF"/>
    <w:rsid w:val="005D0B3D"/>
    <w:rsid w:val="005D0B95"/>
    <w:rsid w:val="005E0BF9"/>
    <w:rsid w:val="006053D4"/>
    <w:rsid w:val="00612FED"/>
    <w:rsid w:val="0061418C"/>
    <w:rsid w:val="00620A63"/>
    <w:rsid w:val="00621672"/>
    <w:rsid w:val="00621792"/>
    <w:rsid w:val="00624C67"/>
    <w:rsid w:val="006310CF"/>
    <w:rsid w:val="00637ACE"/>
    <w:rsid w:val="0064072E"/>
    <w:rsid w:val="006408E0"/>
    <w:rsid w:val="006457AD"/>
    <w:rsid w:val="0067092F"/>
    <w:rsid w:val="006758E1"/>
    <w:rsid w:val="00681A49"/>
    <w:rsid w:val="00691006"/>
    <w:rsid w:val="006A1A96"/>
    <w:rsid w:val="006A7A35"/>
    <w:rsid w:val="006B009B"/>
    <w:rsid w:val="006B74FC"/>
    <w:rsid w:val="006C1975"/>
    <w:rsid w:val="006C2905"/>
    <w:rsid w:val="006C52EC"/>
    <w:rsid w:val="006D4A0B"/>
    <w:rsid w:val="006D575E"/>
    <w:rsid w:val="006D5FD8"/>
    <w:rsid w:val="006F1D63"/>
    <w:rsid w:val="00703C0F"/>
    <w:rsid w:val="007103F7"/>
    <w:rsid w:val="00711503"/>
    <w:rsid w:val="0071389A"/>
    <w:rsid w:val="007143A0"/>
    <w:rsid w:val="007374E6"/>
    <w:rsid w:val="007453CB"/>
    <w:rsid w:val="00756691"/>
    <w:rsid w:val="00772DDC"/>
    <w:rsid w:val="0077552B"/>
    <w:rsid w:val="00781637"/>
    <w:rsid w:val="0078291A"/>
    <w:rsid w:val="0078516A"/>
    <w:rsid w:val="007861A1"/>
    <w:rsid w:val="0078636F"/>
    <w:rsid w:val="00797481"/>
    <w:rsid w:val="007A372F"/>
    <w:rsid w:val="007B0DBA"/>
    <w:rsid w:val="007B61D5"/>
    <w:rsid w:val="007C065D"/>
    <w:rsid w:val="007C0CDA"/>
    <w:rsid w:val="007C5A8D"/>
    <w:rsid w:val="007D4C9E"/>
    <w:rsid w:val="007E019B"/>
    <w:rsid w:val="007E1A1F"/>
    <w:rsid w:val="007E6238"/>
    <w:rsid w:val="007E677C"/>
    <w:rsid w:val="007E72BB"/>
    <w:rsid w:val="007F0698"/>
    <w:rsid w:val="00802698"/>
    <w:rsid w:val="0080541D"/>
    <w:rsid w:val="00806188"/>
    <w:rsid w:val="00811A91"/>
    <w:rsid w:val="00812504"/>
    <w:rsid w:val="00821ADD"/>
    <w:rsid w:val="00824C72"/>
    <w:rsid w:val="00835404"/>
    <w:rsid w:val="008362AF"/>
    <w:rsid w:val="00840EDB"/>
    <w:rsid w:val="00854F65"/>
    <w:rsid w:val="00856B90"/>
    <w:rsid w:val="00860A7E"/>
    <w:rsid w:val="00866A47"/>
    <w:rsid w:val="00866F35"/>
    <w:rsid w:val="00867B72"/>
    <w:rsid w:val="00870B5B"/>
    <w:rsid w:val="00882EBC"/>
    <w:rsid w:val="00892564"/>
    <w:rsid w:val="008A106B"/>
    <w:rsid w:val="008A7CB7"/>
    <w:rsid w:val="008C16C8"/>
    <w:rsid w:val="008C2CCD"/>
    <w:rsid w:val="008C7F3A"/>
    <w:rsid w:val="008D1DD3"/>
    <w:rsid w:val="008D3A4C"/>
    <w:rsid w:val="008E2B0F"/>
    <w:rsid w:val="008E57C5"/>
    <w:rsid w:val="008F19FF"/>
    <w:rsid w:val="00902734"/>
    <w:rsid w:val="009027BB"/>
    <w:rsid w:val="0091126F"/>
    <w:rsid w:val="009147D6"/>
    <w:rsid w:val="00926417"/>
    <w:rsid w:val="00935834"/>
    <w:rsid w:val="00940D98"/>
    <w:rsid w:val="009538FF"/>
    <w:rsid w:val="00953C59"/>
    <w:rsid w:val="009558E8"/>
    <w:rsid w:val="00972608"/>
    <w:rsid w:val="00974097"/>
    <w:rsid w:val="009773CC"/>
    <w:rsid w:val="00985B1D"/>
    <w:rsid w:val="009944E7"/>
    <w:rsid w:val="009A541F"/>
    <w:rsid w:val="009C59A0"/>
    <w:rsid w:val="009C693F"/>
    <w:rsid w:val="009D2622"/>
    <w:rsid w:val="009D317B"/>
    <w:rsid w:val="009D77C8"/>
    <w:rsid w:val="009E3D18"/>
    <w:rsid w:val="009E73AA"/>
    <w:rsid w:val="009F1FA3"/>
    <w:rsid w:val="00A06ABE"/>
    <w:rsid w:val="00A11DDE"/>
    <w:rsid w:val="00A11F26"/>
    <w:rsid w:val="00A155A8"/>
    <w:rsid w:val="00A17749"/>
    <w:rsid w:val="00A20D74"/>
    <w:rsid w:val="00A419DD"/>
    <w:rsid w:val="00A43CDE"/>
    <w:rsid w:val="00A552F5"/>
    <w:rsid w:val="00A5740B"/>
    <w:rsid w:val="00A60BFB"/>
    <w:rsid w:val="00A60D0C"/>
    <w:rsid w:val="00A84012"/>
    <w:rsid w:val="00A86752"/>
    <w:rsid w:val="00A877FB"/>
    <w:rsid w:val="00A93BD3"/>
    <w:rsid w:val="00AB3D24"/>
    <w:rsid w:val="00AB464E"/>
    <w:rsid w:val="00AC45C9"/>
    <w:rsid w:val="00AD1F3E"/>
    <w:rsid w:val="00AD359D"/>
    <w:rsid w:val="00AD49EB"/>
    <w:rsid w:val="00B05C99"/>
    <w:rsid w:val="00B10EE8"/>
    <w:rsid w:val="00B123C7"/>
    <w:rsid w:val="00B17DCD"/>
    <w:rsid w:val="00B37C30"/>
    <w:rsid w:val="00B406CF"/>
    <w:rsid w:val="00B41223"/>
    <w:rsid w:val="00B43935"/>
    <w:rsid w:val="00B50B60"/>
    <w:rsid w:val="00B55996"/>
    <w:rsid w:val="00B6087B"/>
    <w:rsid w:val="00B67D06"/>
    <w:rsid w:val="00B71CCD"/>
    <w:rsid w:val="00B71EE9"/>
    <w:rsid w:val="00B76BB5"/>
    <w:rsid w:val="00B778FE"/>
    <w:rsid w:val="00B849F5"/>
    <w:rsid w:val="00B92BD0"/>
    <w:rsid w:val="00B94457"/>
    <w:rsid w:val="00BA1C0D"/>
    <w:rsid w:val="00BC1037"/>
    <w:rsid w:val="00BE0081"/>
    <w:rsid w:val="00BE3031"/>
    <w:rsid w:val="00C028A8"/>
    <w:rsid w:val="00C048A9"/>
    <w:rsid w:val="00C216A2"/>
    <w:rsid w:val="00C21CD8"/>
    <w:rsid w:val="00C26B29"/>
    <w:rsid w:val="00C33692"/>
    <w:rsid w:val="00C33A0D"/>
    <w:rsid w:val="00C379B1"/>
    <w:rsid w:val="00C466BD"/>
    <w:rsid w:val="00C511C6"/>
    <w:rsid w:val="00C513AB"/>
    <w:rsid w:val="00C538E0"/>
    <w:rsid w:val="00C70CA6"/>
    <w:rsid w:val="00C849F8"/>
    <w:rsid w:val="00C94E7D"/>
    <w:rsid w:val="00C96C38"/>
    <w:rsid w:val="00C96F65"/>
    <w:rsid w:val="00CA4178"/>
    <w:rsid w:val="00CA7027"/>
    <w:rsid w:val="00CC3BE6"/>
    <w:rsid w:val="00CD1086"/>
    <w:rsid w:val="00CE6CF1"/>
    <w:rsid w:val="00CE783B"/>
    <w:rsid w:val="00CF7B2E"/>
    <w:rsid w:val="00D01A7C"/>
    <w:rsid w:val="00D02DF0"/>
    <w:rsid w:val="00D11021"/>
    <w:rsid w:val="00D12C94"/>
    <w:rsid w:val="00D20487"/>
    <w:rsid w:val="00D21118"/>
    <w:rsid w:val="00D31B30"/>
    <w:rsid w:val="00D43DEB"/>
    <w:rsid w:val="00D47B13"/>
    <w:rsid w:val="00D47B52"/>
    <w:rsid w:val="00D5067C"/>
    <w:rsid w:val="00D53AC9"/>
    <w:rsid w:val="00D74DF5"/>
    <w:rsid w:val="00D8440E"/>
    <w:rsid w:val="00D8527C"/>
    <w:rsid w:val="00D87C54"/>
    <w:rsid w:val="00D94987"/>
    <w:rsid w:val="00D97C21"/>
    <w:rsid w:val="00DA16C6"/>
    <w:rsid w:val="00DC2518"/>
    <w:rsid w:val="00DD1C3F"/>
    <w:rsid w:val="00DF117D"/>
    <w:rsid w:val="00DF4363"/>
    <w:rsid w:val="00DF6031"/>
    <w:rsid w:val="00DF6B50"/>
    <w:rsid w:val="00E17832"/>
    <w:rsid w:val="00E243AD"/>
    <w:rsid w:val="00E3292C"/>
    <w:rsid w:val="00E50B97"/>
    <w:rsid w:val="00E53EC9"/>
    <w:rsid w:val="00E54F5A"/>
    <w:rsid w:val="00E5731C"/>
    <w:rsid w:val="00E57486"/>
    <w:rsid w:val="00E71102"/>
    <w:rsid w:val="00E76747"/>
    <w:rsid w:val="00E90B0A"/>
    <w:rsid w:val="00EA2851"/>
    <w:rsid w:val="00EA39C1"/>
    <w:rsid w:val="00EB0703"/>
    <w:rsid w:val="00EB0FEF"/>
    <w:rsid w:val="00EB403A"/>
    <w:rsid w:val="00ED6926"/>
    <w:rsid w:val="00EE7A8E"/>
    <w:rsid w:val="00EF10D6"/>
    <w:rsid w:val="00F03F5D"/>
    <w:rsid w:val="00F053B7"/>
    <w:rsid w:val="00F16C02"/>
    <w:rsid w:val="00F2628F"/>
    <w:rsid w:val="00F27B09"/>
    <w:rsid w:val="00F332E3"/>
    <w:rsid w:val="00F42FDD"/>
    <w:rsid w:val="00F57F94"/>
    <w:rsid w:val="00F60059"/>
    <w:rsid w:val="00F6176A"/>
    <w:rsid w:val="00F728F5"/>
    <w:rsid w:val="00F76E09"/>
    <w:rsid w:val="00F7709A"/>
    <w:rsid w:val="00F90798"/>
    <w:rsid w:val="00F91FB1"/>
    <w:rsid w:val="00F953B2"/>
    <w:rsid w:val="00F960A8"/>
    <w:rsid w:val="00F97442"/>
    <w:rsid w:val="00FA2691"/>
    <w:rsid w:val="00FA5C35"/>
    <w:rsid w:val="00FA701F"/>
    <w:rsid w:val="00FB5C29"/>
    <w:rsid w:val="00FC6041"/>
    <w:rsid w:val="00FD4B4F"/>
    <w:rsid w:val="00FD561B"/>
    <w:rsid w:val="00FF34AB"/>
    <w:rsid w:val="00FF61E6"/>
    <w:rsid w:val="00FF706D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34F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816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2504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D2A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963174-3E30-4484-AFCE-2ED42AE7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6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Windows User</cp:lastModifiedBy>
  <cp:revision>357</cp:revision>
  <cp:lastPrinted>2018-12-25T02:13:00Z</cp:lastPrinted>
  <dcterms:created xsi:type="dcterms:W3CDTF">2014-12-04T07:11:00Z</dcterms:created>
  <dcterms:modified xsi:type="dcterms:W3CDTF">2018-12-25T02:13:00Z</dcterms:modified>
</cp:coreProperties>
</file>