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45" w:rsidRPr="008A416D" w:rsidRDefault="00F32C45" w:rsidP="00F32C4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актуализации Схемы водоснабжения и водоотведения </w:t>
      </w:r>
      <w:proofErr w:type="spellStart"/>
      <w:r w:rsidR="008A416D" w:rsidRPr="008A416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Батаминского</w:t>
      </w:r>
      <w:proofErr w:type="spellEnd"/>
      <w:r w:rsidR="00195B27" w:rsidRPr="008A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195B27" w:rsidRPr="008A416D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</w:t>
      </w:r>
      <w:proofErr w:type="spellEnd"/>
      <w:r w:rsidR="00195B27" w:rsidRPr="008A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Иркутской области</w:t>
      </w:r>
      <w:r w:rsidR="0086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2022</w:t>
      </w:r>
      <w:r w:rsidR="005C3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485AC3" w:rsidRPr="008A416D" w:rsidRDefault="00860F03" w:rsidP="00485AC3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12.01.2021</w:t>
      </w:r>
      <w:r w:rsidR="00485AC3" w:rsidRPr="008A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</w:t>
      </w:r>
      <w:r w:rsidR="008A416D" w:rsidRPr="008A4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8A416D" w:rsidRPr="008A416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Батама</w:t>
      </w:r>
      <w:proofErr w:type="spellEnd"/>
    </w:p>
    <w:p w:rsidR="00485AC3" w:rsidRPr="008A416D" w:rsidRDefault="00485AC3" w:rsidP="00485AC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45" w:rsidRPr="008A416D" w:rsidRDefault="00F32C45" w:rsidP="00485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8A416D"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Батаминского</w:t>
      </w:r>
      <w:proofErr w:type="spellEnd"/>
      <w:r w:rsidR="00195B27"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195B27"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="00195B27"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области</w:t>
      </w:r>
      <w:r w:rsidR="008A416D"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</w:t>
      </w:r>
      <w:r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Федеральным законом от 6 октября 2003 года № 131-ФЗ «Об общих принципах организации местного самоуправления в Российской Федерации», от 7 декабря 2011 года № 416-ФЗ «О водоснабжении и водоотведении», постановлением Правительства Российской Федерации от 5 сентября 2013 года № 782 «О схемах водоснабжения и водоотведения», уведомляет о проведении актуализации «Схемы водоснабжения и водоотведения</w:t>
      </w:r>
      <w:r w:rsidR="008A416D"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A416D"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Батаминского</w:t>
      </w:r>
      <w:proofErr w:type="spellEnd"/>
      <w:r w:rsidR="00485AC3"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485AC3"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="00485AC3"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области</w:t>
      </w:r>
      <w:r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32C45" w:rsidRPr="008A416D" w:rsidRDefault="00F32C45" w:rsidP="00F32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 пунктом 8 «Правил разработки и утверждения схем водоснабжения и водоотведения» (утв. постановлением Правительства Российской Федерации от 05 сентября 2013 года № 782), актуализация (корректировка) схем водоснабжения и водоотведения осуществляется при наличии одного из следующих условий:</w:t>
      </w:r>
    </w:p>
    <w:p w:rsidR="00F32C45" w:rsidRPr="008A416D" w:rsidRDefault="00F32C45" w:rsidP="00F32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ввод в эксплуатацию построенных, реконструированных и модернизированных объектов централизованных систем водоснабжения и (или) водоотведения;</w:t>
      </w:r>
    </w:p>
    <w:p w:rsidR="00F32C45" w:rsidRPr="008A416D" w:rsidRDefault="00F32C45" w:rsidP="00F32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изменение условий водоснабжения (гидрогеологических характеристик потенциальных источников водоснабжения), связанных с изменением природных условий и климата;</w:t>
      </w:r>
    </w:p>
    <w:p w:rsidR="00F32C45" w:rsidRPr="008A416D" w:rsidRDefault="00F32C45" w:rsidP="00F32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проведение технического обследования централизованных систем водоснабжения и (или) водоотведения в период действия схем водоснабжения и водоотведения;</w:t>
      </w:r>
    </w:p>
    <w:p w:rsidR="00F32C45" w:rsidRPr="008A416D" w:rsidRDefault="00F32C45" w:rsidP="00F32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> г) реализация мероприятий, предусмотренных планами по снижению сбросов загрязняющих веществ;</w:t>
      </w:r>
    </w:p>
    <w:p w:rsidR="00F32C45" w:rsidRPr="008A416D" w:rsidRDefault="00F32C45" w:rsidP="00F32C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> д) реализация мероприятий, предусмотренных планами по приведению качества питьевой воды и горячей воды в соответствие с установленными требованиями.</w:t>
      </w:r>
    </w:p>
    <w:p w:rsidR="008A416D" w:rsidRPr="008A416D" w:rsidRDefault="00F32C45" w:rsidP="008A416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Сбор замечаний и предложений от организаций, осуществляющих водоснабжение и водоотведение, и иных лиц по актуализации Схемы водоснабжения и водоотведения в границах </w:t>
      </w:r>
      <w:proofErr w:type="spellStart"/>
      <w:r w:rsidR="008A416D"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Батаминского</w:t>
      </w:r>
      <w:proofErr w:type="spellEnd"/>
      <w:r w:rsidR="00485AC3"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485AC3"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="00485AC3"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области </w:t>
      </w:r>
      <w:r w:rsidRPr="008A41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 </w:t>
      </w:r>
      <w:r w:rsidR="008A416D" w:rsidRPr="008A416D">
        <w:rPr>
          <w:rFonts w:ascii="Times New Roman" w:hAnsi="Times New Roman" w:cs="Times New Roman"/>
        </w:rPr>
        <w:t>до 1 марта 20</w:t>
      </w:r>
      <w:bookmarkStart w:id="0" w:name="_GoBack"/>
      <w:bookmarkEnd w:id="0"/>
      <w:r w:rsidR="00860F03">
        <w:rPr>
          <w:rFonts w:ascii="Times New Roman" w:hAnsi="Times New Roman" w:cs="Times New Roman"/>
        </w:rPr>
        <w:t>21</w:t>
      </w:r>
      <w:r w:rsidR="008A416D" w:rsidRPr="008A416D">
        <w:rPr>
          <w:rFonts w:ascii="Times New Roman" w:hAnsi="Times New Roman" w:cs="Times New Roman"/>
        </w:rPr>
        <w:t xml:space="preserve"> года в письменной форме в администрацию </w:t>
      </w:r>
      <w:proofErr w:type="spellStart"/>
      <w:r w:rsidR="008A416D" w:rsidRPr="008A416D">
        <w:rPr>
          <w:rFonts w:ascii="Times New Roman" w:hAnsi="Times New Roman" w:cs="Times New Roman"/>
        </w:rPr>
        <w:t>Батаминского</w:t>
      </w:r>
      <w:proofErr w:type="spellEnd"/>
      <w:r w:rsidR="008A416D" w:rsidRPr="008A416D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="008A416D" w:rsidRPr="008A416D">
        <w:rPr>
          <w:rFonts w:ascii="Times New Roman" w:hAnsi="Times New Roman" w:cs="Times New Roman"/>
        </w:rPr>
        <w:t>Зиминского</w:t>
      </w:r>
      <w:proofErr w:type="spellEnd"/>
      <w:r w:rsidR="008A416D" w:rsidRPr="008A416D">
        <w:rPr>
          <w:rFonts w:ascii="Times New Roman" w:hAnsi="Times New Roman" w:cs="Times New Roman"/>
        </w:rPr>
        <w:t xml:space="preserve"> района Иркутской области по адресу: 665361, Иркутская область, </w:t>
      </w:r>
      <w:proofErr w:type="spellStart"/>
      <w:r w:rsidR="008A416D" w:rsidRPr="008A416D">
        <w:rPr>
          <w:rFonts w:ascii="Times New Roman" w:hAnsi="Times New Roman" w:cs="Times New Roman"/>
        </w:rPr>
        <w:t>Зиминский</w:t>
      </w:r>
      <w:proofErr w:type="spellEnd"/>
      <w:r w:rsidR="008A416D" w:rsidRPr="008A416D">
        <w:rPr>
          <w:rFonts w:ascii="Times New Roman" w:hAnsi="Times New Roman" w:cs="Times New Roman"/>
        </w:rPr>
        <w:t xml:space="preserve"> район, с. </w:t>
      </w:r>
      <w:proofErr w:type="spellStart"/>
      <w:r w:rsidR="008A416D" w:rsidRPr="008A416D">
        <w:rPr>
          <w:rFonts w:ascii="Times New Roman" w:hAnsi="Times New Roman" w:cs="Times New Roman"/>
        </w:rPr>
        <w:t>Батама</w:t>
      </w:r>
      <w:proofErr w:type="spellEnd"/>
      <w:r w:rsidR="008A416D" w:rsidRPr="008A416D">
        <w:rPr>
          <w:rFonts w:ascii="Times New Roman" w:hAnsi="Times New Roman" w:cs="Times New Roman"/>
        </w:rPr>
        <w:t xml:space="preserve">, ул. Ленина, д. 40, телефон: (8-39554) 27-2-74; факс: (839554) 27-2-74; </w:t>
      </w:r>
      <w:r w:rsidR="008A416D" w:rsidRPr="008A416D">
        <w:rPr>
          <w:rFonts w:ascii="Times New Roman" w:hAnsi="Times New Roman" w:cs="Times New Roman"/>
          <w:lang w:val="en-US"/>
        </w:rPr>
        <w:t>E</w:t>
      </w:r>
      <w:r w:rsidR="008A416D" w:rsidRPr="008A416D">
        <w:rPr>
          <w:rFonts w:ascii="Times New Roman" w:hAnsi="Times New Roman" w:cs="Times New Roman"/>
        </w:rPr>
        <w:t>-</w:t>
      </w:r>
      <w:r w:rsidR="008A416D" w:rsidRPr="008A416D">
        <w:rPr>
          <w:rFonts w:ascii="Times New Roman" w:hAnsi="Times New Roman" w:cs="Times New Roman"/>
          <w:lang w:val="en-US"/>
        </w:rPr>
        <w:t>mail</w:t>
      </w:r>
      <w:r w:rsidR="008A416D" w:rsidRPr="008A416D">
        <w:rPr>
          <w:rFonts w:ascii="Times New Roman" w:hAnsi="Times New Roman" w:cs="Times New Roman"/>
        </w:rPr>
        <w:t xml:space="preserve">: </w:t>
      </w:r>
      <w:proofErr w:type="spellStart"/>
      <w:r w:rsidR="008A416D" w:rsidRPr="008A416D">
        <w:rPr>
          <w:rFonts w:ascii="Times New Roman" w:hAnsi="Times New Roman" w:cs="Times New Roman"/>
          <w:sz w:val="24"/>
          <w:szCs w:val="24"/>
          <w:lang w:val="en-US"/>
        </w:rPr>
        <w:t>abatama</w:t>
      </w:r>
      <w:proofErr w:type="spellEnd"/>
      <w:r w:rsidR="008A416D" w:rsidRPr="008A416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8A416D" w:rsidRPr="008A416D">
        <w:rPr>
          <w:rFonts w:ascii="Times New Roman" w:hAnsi="Times New Roman" w:cs="Times New Roman"/>
          <w:sz w:val="24"/>
          <w:szCs w:val="24"/>
        </w:rPr>
        <w:t>mail.ru</w:t>
      </w:r>
      <w:proofErr w:type="spellEnd"/>
    </w:p>
    <w:p w:rsidR="008A416D" w:rsidRPr="008A416D" w:rsidRDefault="008A416D" w:rsidP="008A416D"/>
    <w:p w:rsidR="005355B6" w:rsidRPr="008A416D" w:rsidRDefault="005355B6" w:rsidP="008A416D">
      <w:pPr>
        <w:shd w:val="clear" w:color="auto" w:fill="FFFFFF"/>
        <w:spacing w:before="100" w:beforeAutospacing="1" w:after="100" w:afterAutospacing="1" w:line="240" w:lineRule="auto"/>
        <w:jc w:val="both"/>
      </w:pPr>
    </w:p>
    <w:sectPr w:rsidR="005355B6" w:rsidRPr="008A416D" w:rsidSect="00BA4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F32C45"/>
    <w:rsid w:val="001775BD"/>
    <w:rsid w:val="00195B27"/>
    <w:rsid w:val="00485AC3"/>
    <w:rsid w:val="005355B6"/>
    <w:rsid w:val="005631C5"/>
    <w:rsid w:val="005C3C45"/>
    <w:rsid w:val="00860F03"/>
    <w:rsid w:val="008A416D"/>
    <w:rsid w:val="00BA4FA8"/>
    <w:rsid w:val="00DE4AA9"/>
    <w:rsid w:val="00F32C45"/>
    <w:rsid w:val="00F51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2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8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43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5</cp:revision>
  <cp:lastPrinted>2018-01-31T03:02:00Z</cp:lastPrinted>
  <dcterms:created xsi:type="dcterms:W3CDTF">2018-01-31T02:08:00Z</dcterms:created>
  <dcterms:modified xsi:type="dcterms:W3CDTF">2021-01-12T03:01:00Z</dcterms:modified>
</cp:coreProperties>
</file>