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543A2D" w:rsidRDefault="00172EDC" w:rsidP="00A81427">
            <w:pPr>
              <w:pStyle w:val="a3"/>
              <w:rPr>
                <w:i w:val="0"/>
                <w:sz w:val="28"/>
                <w:szCs w:val="28"/>
              </w:rPr>
            </w:pPr>
            <w:r w:rsidRPr="009745A9">
              <w:rPr>
                <w:i w:val="0"/>
                <w:sz w:val="28"/>
                <w:szCs w:val="28"/>
              </w:rPr>
              <w:t xml:space="preserve">                                     </w:t>
            </w:r>
            <w:r w:rsidRPr="00543A2D">
              <w:rPr>
                <w:i w:val="0"/>
                <w:sz w:val="28"/>
                <w:szCs w:val="28"/>
              </w:rPr>
              <w:t>Российская Федерация                        ПРОЕКТ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543A2D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543A2D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   »                   20</w:t>
            </w:r>
            <w:r w:rsidR="00C74584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0E23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         №                                                с. </w:t>
            </w:r>
            <w:proofErr w:type="spellStart"/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Pr="00543A2D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0E232D">
              <w:rPr>
                <w:rFonts w:ascii="Times New Roman CYR" w:hAnsi="Times New Roman CYR" w:cs="Times New Roman CYR"/>
              </w:rPr>
              <w:t>2</w:t>
            </w:r>
            <w:r w:rsidRPr="00543A2D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и на плановый период 202</w:t>
            </w:r>
            <w:r w:rsidR="000E232D">
              <w:rPr>
                <w:rFonts w:ascii="Times New Roman CYR" w:hAnsi="Times New Roman CYR" w:cs="Times New Roman CYR"/>
              </w:rPr>
              <w:t>3</w:t>
            </w:r>
            <w:r w:rsidRPr="00543A2D">
              <w:rPr>
                <w:rFonts w:ascii="Times New Roman CYR" w:hAnsi="Times New Roman CYR" w:cs="Times New Roman CYR"/>
              </w:rPr>
              <w:t xml:space="preserve"> и 202</w:t>
            </w:r>
            <w:r w:rsidR="000E232D">
              <w:rPr>
                <w:rFonts w:ascii="Times New Roman CYR" w:hAnsi="Times New Roman CYR" w:cs="Times New Roman CYR"/>
              </w:rPr>
              <w:t>4</w:t>
            </w:r>
            <w:r w:rsidRPr="00543A2D">
              <w:rPr>
                <w:rFonts w:ascii="Times New Roman CYR" w:hAnsi="Times New Roman CYR" w:cs="Times New Roman CYR"/>
              </w:rPr>
              <w:t xml:space="preserve"> годов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405439" w:rsidRDefault="00172EDC" w:rsidP="00172EDC">
      <w:pPr>
        <w:ind w:firstLine="709"/>
        <w:jc w:val="both"/>
      </w:pPr>
      <w:r w:rsidRPr="00543A2D">
        <w:t xml:space="preserve">Рассмотрев представленный администрацией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проект решения «Об утверждении бюджета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на 202</w:t>
      </w:r>
      <w:r w:rsidR="000C4F98">
        <w:t>2</w:t>
      </w:r>
      <w:r w:rsidRPr="00543A2D">
        <w:t xml:space="preserve"> год и на плановый период 202</w:t>
      </w:r>
      <w:r w:rsidR="000C4F98">
        <w:t>3</w:t>
      </w:r>
      <w:r w:rsidRPr="00543A2D">
        <w:t xml:space="preserve"> и 202</w:t>
      </w:r>
      <w:r w:rsidR="000C4F98">
        <w:t>4</w:t>
      </w:r>
      <w:r w:rsidRPr="00543A2D">
        <w:t xml:space="preserve"> годов», руководствуясь Бюджетным кодексом Российской Федерации, ст</w:t>
      </w:r>
      <w:r w:rsidR="009C2267">
        <w:t>атьями</w:t>
      </w:r>
      <w:r w:rsidRPr="00543A2D">
        <w:t xml:space="preserve"> 14, 35, 52 Федерального закона </w:t>
      </w:r>
      <w:r w:rsidR="009724CF" w:rsidRPr="00543A2D">
        <w:t xml:space="preserve">       </w:t>
      </w:r>
      <w:r w:rsidRPr="00543A2D">
        <w:t>от 06</w:t>
      </w:r>
      <w:r w:rsidR="009724CF" w:rsidRPr="00543A2D">
        <w:t xml:space="preserve"> октября </w:t>
      </w:r>
      <w:r w:rsidRPr="00543A2D">
        <w:t>2003 года №131-ФЗ «Об 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543A2D">
        <w:t>6</w:t>
      </w:r>
      <w:r w:rsidR="009724CF" w:rsidRPr="00543A2D">
        <w:t xml:space="preserve"> июня </w:t>
      </w:r>
      <w:r w:rsidRPr="00543A2D">
        <w:t>20</w:t>
      </w:r>
      <w:r w:rsidR="009724CF" w:rsidRPr="00543A2D">
        <w:t>19</w:t>
      </w:r>
      <w:r w:rsidRPr="00543A2D">
        <w:t xml:space="preserve"> </w:t>
      </w:r>
      <w:r w:rsidRPr="000427BE">
        <w:t>г</w:t>
      </w:r>
      <w:r w:rsidR="009724CF" w:rsidRPr="000427BE">
        <w:t>ода</w:t>
      </w:r>
      <w:r w:rsidRPr="000427BE">
        <w:t xml:space="preserve"> № </w:t>
      </w:r>
      <w:r w:rsidR="00E56F5E" w:rsidRPr="000427BE">
        <w:t>85</w:t>
      </w:r>
      <w:r w:rsidRPr="000427BE">
        <w:t>н</w:t>
      </w:r>
      <w:r w:rsidRPr="00543A2D">
        <w:t xml:space="preserve">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</w:t>
      </w:r>
      <w:r w:rsidR="004E1896" w:rsidRPr="00543A2D">
        <w:t xml:space="preserve"> октября </w:t>
      </w:r>
      <w:r w:rsidRPr="00543A2D">
        <w:t xml:space="preserve">2013 года  № 74-ОЗ «О </w:t>
      </w:r>
      <w:r w:rsidRPr="00405439">
        <w:t>межбюджетных трансфертах и нормативах отчислений доходов в местные бюджеты», проектом Закона Иркутской области «Об областном бюджете на 202</w:t>
      </w:r>
      <w:r w:rsidR="009C2267" w:rsidRPr="00405439">
        <w:t>2</w:t>
      </w:r>
      <w:r w:rsidRPr="00405439">
        <w:t xml:space="preserve"> год и на плановый период 202</w:t>
      </w:r>
      <w:r w:rsidR="009C2267" w:rsidRPr="00405439">
        <w:t>3</w:t>
      </w:r>
      <w:r w:rsidR="00C74584" w:rsidRPr="00405439">
        <w:t xml:space="preserve"> </w:t>
      </w:r>
      <w:r w:rsidRPr="00405439">
        <w:t>и 202</w:t>
      </w:r>
      <w:r w:rsidR="009C2267" w:rsidRPr="00405439">
        <w:t>4</w:t>
      </w:r>
      <w:r w:rsidRPr="00405439">
        <w:t xml:space="preserve"> годов», внесенным в Законодательное Собрание Иркутской области  </w:t>
      </w:r>
      <w:r w:rsidR="00A75B0C" w:rsidRPr="00405439">
        <w:t>25</w:t>
      </w:r>
      <w:r w:rsidR="004E1896" w:rsidRPr="00405439">
        <w:t xml:space="preserve"> октября </w:t>
      </w:r>
      <w:r w:rsidRPr="00405439">
        <w:t>20</w:t>
      </w:r>
      <w:r w:rsidR="0043521B" w:rsidRPr="00405439">
        <w:t>2</w:t>
      </w:r>
      <w:r w:rsidR="00A75B0C" w:rsidRPr="00405439">
        <w:t>1</w:t>
      </w:r>
      <w:r w:rsidRPr="00405439">
        <w:t xml:space="preserve"> год</w:t>
      </w:r>
      <w:r w:rsidR="00696FA2" w:rsidRPr="00405439">
        <w:t>а</w:t>
      </w:r>
      <w:r w:rsidRPr="00405439">
        <w:t xml:space="preserve"> (указ Губернатора Иркутской области № </w:t>
      </w:r>
      <w:r w:rsidR="00A75B0C" w:rsidRPr="00405439">
        <w:t>289</w:t>
      </w:r>
      <w:r w:rsidRPr="00405439">
        <w:t xml:space="preserve">-уг),  проектом решения Думы </w:t>
      </w:r>
      <w:proofErr w:type="spellStart"/>
      <w:r w:rsidRPr="00405439">
        <w:t>Зиминского</w:t>
      </w:r>
      <w:proofErr w:type="spellEnd"/>
      <w:r w:rsidRPr="00405439">
        <w:t xml:space="preserve"> муниципального района «Об утверждении бюджета </w:t>
      </w:r>
      <w:proofErr w:type="spellStart"/>
      <w:r w:rsidRPr="00405439">
        <w:t>Зиминского</w:t>
      </w:r>
      <w:proofErr w:type="spellEnd"/>
      <w:r w:rsidRPr="00405439">
        <w:t xml:space="preserve"> районного муниципального образования на 202</w:t>
      </w:r>
      <w:r w:rsidR="00CA0FC9" w:rsidRPr="00405439">
        <w:t>2</w:t>
      </w:r>
      <w:r w:rsidRPr="00405439">
        <w:t xml:space="preserve"> год и на плановый период 202</w:t>
      </w:r>
      <w:r w:rsidR="00CA0FC9" w:rsidRPr="00405439">
        <w:t>3</w:t>
      </w:r>
      <w:r w:rsidRPr="00405439">
        <w:t xml:space="preserve"> и 202</w:t>
      </w:r>
      <w:r w:rsidR="00CA0FC9" w:rsidRPr="00405439">
        <w:t>4</w:t>
      </w:r>
      <w:r w:rsidRPr="00405439">
        <w:t xml:space="preserve"> годов», Уставом </w:t>
      </w:r>
      <w:proofErr w:type="spellStart"/>
      <w:r w:rsidRPr="00405439">
        <w:t>Батаминского</w:t>
      </w:r>
      <w:proofErr w:type="spellEnd"/>
      <w:r w:rsidRPr="00405439">
        <w:t xml:space="preserve"> муниципального образования, Положением </w:t>
      </w:r>
      <w:r w:rsidR="00CA0FC9" w:rsidRPr="00405439">
        <w:t>о</w:t>
      </w:r>
      <w:r w:rsidRPr="00405439">
        <w:t xml:space="preserve"> бюджетном процессе в </w:t>
      </w:r>
      <w:proofErr w:type="spellStart"/>
      <w:r w:rsidRPr="00405439">
        <w:t>Батаминско</w:t>
      </w:r>
      <w:r w:rsidR="00CA0FC9" w:rsidRPr="00405439">
        <w:t>м</w:t>
      </w:r>
      <w:proofErr w:type="spellEnd"/>
      <w:r w:rsidR="00CA0FC9" w:rsidRPr="00405439">
        <w:t xml:space="preserve"> муниципальном образовании</w:t>
      </w:r>
      <w:r w:rsidRPr="00405439">
        <w:t xml:space="preserve">, утвержденным решением Думы </w:t>
      </w:r>
      <w:proofErr w:type="spellStart"/>
      <w:r w:rsidRPr="00405439">
        <w:t>Батаминского</w:t>
      </w:r>
      <w:proofErr w:type="spellEnd"/>
      <w:r w:rsidRPr="00405439">
        <w:t xml:space="preserve"> муниципального образования от 21 апреля 2016 года  № 143, Дума </w:t>
      </w:r>
      <w:proofErr w:type="spellStart"/>
      <w:r w:rsidRPr="00405439">
        <w:t>Батаминского</w:t>
      </w:r>
      <w:proofErr w:type="spellEnd"/>
      <w:r w:rsidRPr="00405439">
        <w:t xml:space="preserve"> муниципального образования</w:t>
      </w:r>
    </w:p>
    <w:p w:rsidR="00172EDC" w:rsidRPr="00405439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405439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05439">
        <w:rPr>
          <w:rFonts w:ascii="Times New Roman CYR" w:hAnsi="Times New Roman CYR" w:cs="Times New Roman CYR"/>
          <w:bCs/>
        </w:rPr>
        <w:t>РЕШИЛА:</w:t>
      </w:r>
    </w:p>
    <w:p w:rsidR="00172EDC" w:rsidRPr="00405439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72EDC" w:rsidRPr="00405439" w:rsidRDefault="00172EDC" w:rsidP="00172ED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405439">
        <w:t xml:space="preserve">Утвердить основные характеристики бюджета </w:t>
      </w:r>
      <w:proofErr w:type="spellStart"/>
      <w:r w:rsidRPr="00405439">
        <w:t>Батаминского</w:t>
      </w:r>
      <w:proofErr w:type="spellEnd"/>
      <w:r w:rsidRPr="00405439">
        <w:t xml:space="preserve"> муниципального образования (далее –  местный бюджет) на 202</w:t>
      </w:r>
      <w:r w:rsidR="00C93D4D" w:rsidRPr="00405439">
        <w:t>2</w:t>
      </w:r>
      <w:r w:rsidRPr="00405439">
        <w:t xml:space="preserve"> год:</w:t>
      </w:r>
    </w:p>
    <w:p w:rsidR="00172EDC" w:rsidRPr="00405439" w:rsidRDefault="00172EDC" w:rsidP="00172EDC">
      <w:pPr>
        <w:ind w:firstLine="709"/>
        <w:jc w:val="both"/>
      </w:pPr>
      <w:r w:rsidRPr="00405439">
        <w:t xml:space="preserve">прогнозируемый общий объем доходов местного бюджета в сумме </w:t>
      </w:r>
      <w:r w:rsidR="00F44D40" w:rsidRPr="00405439">
        <w:t>19 534</w:t>
      </w:r>
      <w:r w:rsidRPr="00405439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3374E" w:rsidRPr="00405439">
        <w:t>14 815</w:t>
      </w:r>
      <w:r w:rsidR="00FD22E7" w:rsidRPr="00405439">
        <w:t xml:space="preserve"> </w:t>
      </w:r>
      <w:r w:rsidRPr="00405439">
        <w:t xml:space="preserve">тыс. рублей, в том числе из областного бюджета в сумме </w:t>
      </w:r>
      <w:r w:rsidR="0023374E" w:rsidRPr="00405439">
        <w:t>508</w:t>
      </w:r>
      <w:r w:rsidR="00AE7B59" w:rsidRPr="00405439">
        <w:t xml:space="preserve"> </w:t>
      </w:r>
      <w:r w:rsidRPr="00405439">
        <w:t xml:space="preserve">тыс. рублей, из бюджета муниципального района в сумме </w:t>
      </w:r>
      <w:r w:rsidR="00CC7459" w:rsidRPr="00405439">
        <w:t>14 307</w:t>
      </w:r>
      <w:r w:rsidR="00AE7B59" w:rsidRPr="00405439">
        <w:t xml:space="preserve"> </w:t>
      </w:r>
      <w:r w:rsidRPr="00405439">
        <w:t>тыс. рублей;</w:t>
      </w:r>
    </w:p>
    <w:p w:rsidR="00172EDC" w:rsidRPr="00405439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  <w:r w:rsidRPr="00405439">
        <w:t xml:space="preserve">общий объем расходов местного бюджета в сумме </w:t>
      </w:r>
      <w:r w:rsidR="00F44D40" w:rsidRPr="00405439">
        <w:t>19 534</w:t>
      </w:r>
      <w:r w:rsidRPr="00405439">
        <w:t xml:space="preserve"> тыс. рублей.</w:t>
      </w:r>
    </w:p>
    <w:p w:rsidR="00172EDC" w:rsidRPr="00405439" w:rsidRDefault="00172EDC" w:rsidP="00FD22E7">
      <w:pPr>
        <w:ind w:firstLine="709"/>
        <w:jc w:val="both"/>
      </w:pPr>
      <w:r w:rsidRPr="00405439">
        <w:t xml:space="preserve">размер </w:t>
      </w:r>
      <w:r w:rsidR="00AE7B59" w:rsidRPr="00405439">
        <w:t xml:space="preserve">дефицита </w:t>
      </w:r>
      <w:r w:rsidRPr="00405439">
        <w:t xml:space="preserve">местного бюджета в сумме </w:t>
      </w:r>
      <w:r w:rsidR="00AE7B59" w:rsidRPr="00405439">
        <w:t>0</w:t>
      </w:r>
      <w:r w:rsidRPr="00405439">
        <w:t xml:space="preserve"> тыс. рублей.</w:t>
      </w:r>
    </w:p>
    <w:p w:rsidR="00AE7B59" w:rsidRPr="00405439" w:rsidRDefault="00172EDC" w:rsidP="00AE7B59">
      <w:pPr>
        <w:numPr>
          <w:ilvl w:val="0"/>
          <w:numId w:val="1"/>
        </w:numPr>
        <w:jc w:val="both"/>
      </w:pPr>
      <w:r w:rsidRPr="00405439">
        <w:t>Утвердить основные характеристики местного</w:t>
      </w:r>
      <w:r w:rsidR="00C74584" w:rsidRPr="00405439">
        <w:t xml:space="preserve"> бюджета на плановый период 202</w:t>
      </w:r>
      <w:r w:rsidR="001D278D" w:rsidRPr="00405439">
        <w:t>3 и 2024</w:t>
      </w:r>
      <w:r w:rsidRPr="00405439">
        <w:t xml:space="preserve"> годов:</w:t>
      </w:r>
    </w:p>
    <w:p w:rsidR="00172EDC" w:rsidRPr="00405439" w:rsidRDefault="00172EDC" w:rsidP="00AE7B59">
      <w:pPr>
        <w:ind w:firstLine="709"/>
        <w:jc w:val="both"/>
      </w:pPr>
      <w:r w:rsidRPr="00405439">
        <w:t>прогнозируемый общий объем доходов местного бюджета на 202</w:t>
      </w:r>
      <w:r w:rsidR="003C2360" w:rsidRPr="00405439">
        <w:t>3</w:t>
      </w:r>
      <w:r w:rsidRPr="00405439">
        <w:t xml:space="preserve"> год в сумме </w:t>
      </w:r>
      <w:r w:rsidR="0092446A" w:rsidRPr="00405439">
        <w:t xml:space="preserve">      </w:t>
      </w:r>
      <w:r w:rsidR="00D21AB7" w:rsidRPr="00405439">
        <w:t>15 866</w:t>
      </w:r>
      <w:r w:rsidRPr="00405439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D515D" w:rsidRPr="00405439">
        <w:t xml:space="preserve">11 </w:t>
      </w:r>
      <w:r w:rsidR="00D21AB7" w:rsidRPr="00405439">
        <w:t>027</w:t>
      </w:r>
      <w:r w:rsidRPr="00405439">
        <w:t xml:space="preserve"> тыс. рублей, на 202</w:t>
      </w:r>
      <w:r w:rsidR="003C2360" w:rsidRPr="00405439">
        <w:t>4</w:t>
      </w:r>
      <w:r w:rsidRPr="00405439">
        <w:t xml:space="preserve"> год в сумме </w:t>
      </w:r>
      <w:r w:rsidR="00D21AB7" w:rsidRPr="00405439">
        <w:t>15 082</w:t>
      </w:r>
      <w:r w:rsidRPr="00405439">
        <w:t xml:space="preserve"> тыс. рублей, из них объем межбюджетных трансфертов, </w:t>
      </w:r>
      <w:r w:rsidRPr="00405439">
        <w:lastRenderedPageBreak/>
        <w:t xml:space="preserve">получаемых из других бюджетов бюджетной системы Российской Федерации, в сумме </w:t>
      </w:r>
      <w:r w:rsidR="007D515D" w:rsidRPr="00405439">
        <w:t xml:space="preserve">  </w:t>
      </w:r>
      <w:r w:rsidR="00D21AB7" w:rsidRPr="00405439">
        <w:t>10 074</w:t>
      </w:r>
      <w:r w:rsidRPr="00405439">
        <w:t xml:space="preserve"> тыс. рублей;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 xml:space="preserve"> общий объем расходов местного бюджета на 202</w:t>
      </w:r>
      <w:r w:rsidR="003C2360" w:rsidRPr="00405439">
        <w:t>3</w:t>
      </w:r>
      <w:r w:rsidRPr="00405439">
        <w:t xml:space="preserve"> год в сумме </w:t>
      </w:r>
      <w:r w:rsidR="009F2488" w:rsidRPr="00405439">
        <w:t>15 866</w:t>
      </w:r>
      <w:r w:rsidRPr="00405439">
        <w:t xml:space="preserve"> тыс. рублей,  в том числе условно утвержденные расходы в сумме </w:t>
      </w:r>
      <w:r w:rsidR="009F2488" w:rsidRPr="00405439">
        <w:t>384</w:t>
      </w:r>
      <w:r w:rsidRPr="00405439">
        <w:t xml:space="preserve"> тыс. рублей, на 202</w:t>
      </w:r>
      <w:r w:rsidR="003C2360" w:rsidRPr="00405439">
        <w:t>4</w:t>
      </w:r>
      <w:r w:rsidRPr="00405439">
        <w:t xml:space="preserve"> год в сумме  </w:t>
      </w:r>
      <w:r w:rsidR="009F2488" w:rsidRPr="00405439">
        <w:t>15 082</w:t>
      </w:r>
      <w:r w:rsidRPr="00405439">
        <w:t xml:space="preserve"> тыс. рублей, в том числе условно утвержденные расходы в сумме </w:t>
      </w:r>
      <w:r w:rsidR="009F2488" w:rsidRPr="00405439">
        <w:t>728</w:t>
      </w:r>
      <w:r w:rsidRPr="00405439">
        <w:t xml:space="preserve"> тыс. рублей;</w:t>
      </w:r>
    </w:p>
    <w:p w:rsidR="00172EDC" w:rsidRPr="00405439" w:rsidRDefault="00172EDC" w:rsidP="00AE7B59">
      <w:pPr>
        <w:ind w:firstLine="709"/>
        <w:jc w:val="both"/>
      </w:pPr>
      <w:r w:rsidRPr="00405439">
        <w:t xml:space="preserve">размер </w:t>
      </w:r>
      <w:r w:rsidR="00AE7B59" w:rsidRPr="00405439">
        <w:t>дефицита</w:t>
      </w:r>
      <w:r w:rsidRPr="00405439">
        <w:t xml:space="preserve"> местного бюджета на 202</w:t>
      </w:r>
      <w:r w:rsidR="003C2360" w:rsidRPr="00405439">
        <w:t>3</w:t>
      </w:r>
      <w:r w:rsidRPr="00405439">
        <w:t xml:space="preserve"> год в сумме </w:t>
      </w:r>
      <w:r w:rsidR="00AE7B59" w:rsidRPr="00405439">
        <w:t>0</w:t>
      </w:r>
      <w:r w:rsidRPr="00405439">
        <w:t xml:space="preserve"> тыс. рублей, на 202</w:t>
      </w:r>
      <w:r w:rsidR="003C2360" w:rsidRPr="00405439">
        <w:t>4</w:t>
      </w:r>
      <w:r w:rsidRPr="00405439">
        <w:t xml:space="preserve"> год в сумме </w:t>
      </w:r>
      <w:r w:rsidR="00AE7B59" w:rsidRPr="00405439">
        <w:t>0</w:t>
      </w:r>
      <w:r w:rsidRPr="00405439">
        <w:t xml:space="preserve"> тыс. рублей.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3. Установить, что доходы местного бюджета, поступающие в 202</w:t>
      </w:r>
      <w:r w:rsidR="003C2360" w:rsidRPr="00405439">
        <w:t>2</w:t>
      </w:r>
      <w:r w:rsidRPr="00405439">
        <w:t>-202</w:t>
      </w:r>
      <w:r w:rsidR="003C2360" w:rsidRPr="00405439">
        <w:t>4</w:t>
      </w:r>
      <w:r w:rsidRPr="00405439">
        <w:t xml:space="preserve"> годах, формируются за счет: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а) налоговых доходов, в том числе: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- отчислений от федеральных и региональных налогов и сборов, в том числе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б) неналоговых доходов;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в) безвозмездных поступлений.</w:t>
      </w:r>
    </w:p>
    <w:p w:rsidR="00172EDC" w:rsidRPr="007D515D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4. Установить прогнозируемые доходы местного бюджета на 202</w:t>
      </w:r>
      <w:r w:rsidR="00C313B2" w:rsidRPr="00405439">
        <w:t>2</w:t>
      </w:r>
      <w:r w:rsidRPr="00405439">
        <w:t xml:space="preserve"> год и на плановый период 202</w:t>
      </w:r>
      <w:r w:rsidR="00C313B2" w:rsidRPr="00405439">
        <w:t>3</w:t>
      </w:r>
      <w:r w:rsidRPr="00405439">
        <w:t xml:space="preserve"> и 202</w:t>
      </w:r>
      <w:r w:rsidR="00C313B2" w:rsidRPr="00405439">
        <w:t>4</w:t>
      </w:r>
      <w:r w:rsidRPr="00405439">
        <w:t xml:space="preserve"> годов по классификации доходов бюджетов Российской Федерации согласно приложениям 1,2 к настоящему решению.</w:t>
      </w:r>
    </w:p>
    <w:p w:rsidR="00172EDC" w:rsidRPr="00405439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172EDC" w:rsidRPr="00AE7B59">
        <w:t xml:space="preserve">. Утвердить распределение бюджетных ассигнований по разделам и подразделам классификации </w:t>
      </w:r>
      <w:r w:rsidR="00172EDC" w:rsidRPr="00405439">
        <w:t>расходов бюджетов на 202</w:t>
      </w:r>
      <w:r w:rsidR="00C313B2" w:rsidRPr="00405439">
        <w:t>2</w:t>
      </w:r>
      <w:r w:rsidR="00172EDC" w:rsidRPr="00405439">
        <w:t xml:space="preserve"> год и на плановый период 202</w:t>
      </w:r>
      <w:r w:rsidR="00C313B2" w:rsidRPr="00405439">
        <w:t>3</w:t>
      </w:r>
      <w:r w:rsidR="00172EDC" w:rsidRPr="00405439">
        <w:t xml:space="preserve"> и 202</w:t>
      </w:r>
      <w:r w:rsidR="00C313B2" w:rsidRPr="00405439">
        <w:t>4</w:t>
      </w:r>
      <w:r w:rsidR="00172EDC" w:rsidRPr="00405439">
        <w:t xml:space="preserve"> годов согласно приложениям </w:t>
      </w:r>
      <w:r w:rsidR="004A61AF" w:rsidRPr="00405439">
        <w:t>3,4</w:t>
      </w:r>
      <w:r w:rsidR="00172EDC" w:rsidRPr="00405439">
        <w:t xml:space="preserve"> к настоящему решению.</w:t>
      </w:r>
    </w:p>
    <w:p w:rsidR="00172EDC" w:rsidRPr="00405439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6</w:t>
      </w:r>
      <w:r w:rsidR="00172EDC" w:rsidRPr="00405439"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="00172EDC" w:rsidRPr="00405439">
        <w:t>непрограммным</w:t>
      </w:r>
      <w:proofErr w:type="spellEnd"/>
      <w:r w:rsidR="00172EDC" w:rsidRPr="00405439"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C313B2" w:rsidRPr="00405439">
        <w:t>2</w:t>
      </w:r>
      <w:r w:rsidR="00172EDC" w:rsidRPr="00405439">
        <w:t xml:space="preserve"> год и на плановый период 202</w:t>
      </w:r>
      <w:r w:rsidR="00C313B2" w:rsidRPr="00405439">
        <w:t>3</w:t>
      </w:r>
      <w:r w:rsidR="00172EDC" w:rsidRPr="00405439">
        <w:t xml:space="preserve"> и 202</w:t>
      </w:r>
      <w:r w:rsidR="00C313B2" w:rsidRPr="00405439">
        <w:t>4</w:t>
      </w:r>
      <w:r w:rsidR="00172EDC" w:rsidRPr="00405439">
        <w:t xml:space="preserve"> годов согласно приложениям </w:t>
      </w:r>
      <w:r w:rsidR="004A61AF" w:rsidRPr="00405439">
        <w:t>5,6</w:t>
      </w:r>
      <w:r w:rsidR="00172EDC" w:rsidRPr="00405439">
        <w:t xml:space="preserve"> к настоящему решению.</w:t>
      </w:r>
    </w:p>
    <w:p w:rsidR="00172EDC" w:rsidRPr="00405439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7</w:t>
      </w:r>
      <w:r w:rsidR="00172EDC" w:rsidRPr="00405439">
        <w:t>.  Утвердить ведомственную структуру расходов местного бюджета на 202</w:t>
      </w:r>
      <w:r w:rsidR="00C313B2" w:rsidRPr="00405439">
        <w:t>2</w:t>
      </w:r>
      <w:r w:rsidR="00172EDC" w:rsidRPr="00405439">
        <w:t xml:space="preserve"> год и на плановый период 202</w:t>
      </w:r>
      <w:r w:rsidR="00C313B2" w:rsidRPr="00405439">
        <w:t>3</w:t>
      </w:r>
      <w:r w:rsidR="00172EDC" w:rsidRPr="00405439">
        <w:t xml:space="preserve"> и 202</w:t>
      </w:r>
      <w:r w:rsidR="00C313B2" w:rsidRPr="00405439">
        <w:t>4</w:t>
      </w:r>
      <w:r w:rsidR="00172EDC" w:rsidRPr="00405439">
        <w:t xml:space="preserve">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="00172EDC" w:rsidRPr="00405439">
        <w:t>непрограммным</w:t>
      </w:r>
      <w:proofErr w:type="spellEnd"/>
      <w:r w:rsidR="00172EDC" w:rsidRPr="00405439">
        <w:t xml:space="preserve"> направлениям деятельности), группам видов расходов классификации расходов бюджетов) согласно </w:t>
      </w:r>
      <w:hyperlink r:id="rId5" w:history="1">
        <w:r w:rsidR="00172EDC" w:rsidRPr="00405439">
          <w:t>приложени</w:t>
        </w:r>
        <w:r w:rsidR="00F76828" w:rsidRPr="00405439">
          <w:t xml:space="preserve">ям </w:t>
        </w:r>
        <w:r w:rsidR="004A61AF" w:rsidRPr="00405439">
          <w:t>7,8</w:t>
        </w:r>
      </w:hyperlink>
      <w:r w:rsidR="00172EDC" w:rsidRPr="00405439">
        <w:t xml:space="preserve"> к настоящему решению.</w:t>
      </w:r>
    </w:p>
    <w:p w:rsidR="00172EDC" w:rsidRPr="00405439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8</w:t>
      </w:r>
      <w:r w:rsidR="00172EDC" w:rsidRPr="00405439">
        <w:t>. Утвердить общий объем бюджетных ассигнований, направляемых на исполнение публичных нормативных обязательств: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2</w:t>
      </w:r>
      <w:r w:rsidRPr="00405439">
        <w:t xml:space="preserve"> год в сумме </w:t>
      </w:r>
      <w:r w:rsidR="00AE7B59" w:rsidRPr="00405439">
        <w:t>3</w:t>
      </w:r>
      <w:r w:rsidR="00DC78BD" w:rsidRPr="00405439">
        <w:t>53</w:t>
      </w:r>
      <w:r w:rsidRPr="00405439">
        <w:t xml:space="preserve"> тыс. рублей;</w:t>
      </w:r>
    </w:p>
    <w:p w:rsidR="00172EDC" w:rsidRPr="00405439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2023</w:t>
      </w:r>
      <w:r w:rsidR="00172EDC" w:rsidRPr="00405439">
        <w:t xml:space="preserve"> год в сумме </w:t>
      </w:r>
      <w:r w:rsidR="00DC78BD" w:rsidRPr="00405439">
        <w:t>471</w:t>
      </w:r>
      <w:r w:rsidR="00172EDC" w:rsidRPr="00405439">
        <w:t xml:space="preserve"> тыс. рублей;</w:t>
      </w:r>
    </w:p>
    <w:p w:rsidR="00AE7B59" w:rsidRPr="00405439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2024</w:t>
      </w:r>
      <w:r w:rsidR="00172EDC" w:rsidRPr="00405439">
        <w:t xml:space="preserve"> год в сумме </w:t>
      </w:r>
      <w:r w:rsidR="00DC78BD" w:rsidRPr="00405439">
        <w:t>471</w:t>
      </w:r>
      <w:r w:rsidR="00172EDC" w:rsidRPr="00405439">
        <w:t xml:space="preserve"> тыс. рублей.</w:t>
      </w:r>
    </w:p>
    <w:p w:rsidR="00172EDC" w:rsidRPr="00405439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9</w:t>
      </w:r>
      <w:r w:rsidR="00172EDC" w:rsidRPr="00405439">
        <w:t xml:space="preserve">. Установить, что в расходной части местного бюджета создается резервный фонд администрации </w:t>
      </w:r>
      <w:proofErr w:type="spellStart"/>
      <w:r w:rsidR="00172EDC" w:rsidRPr="00405439">
        <w:t>Батаминского</w:t>
      </w:r>
      <w:proofErr w:type="spellEnd"/>
      <w:r w:rsidR="00172EDC" w:rsidRPr="00405439">
        <w:t xml:space="preserve"> муниципального образования </w:t>
      </w:r>
      <w:proofErr w:type="spellStart"/>
      <w:r w:rsidR="00172EDC" w:rsidRPr="00405439">
        <w:t>Зиминского</w:t>
      </w:r>
      <w:proofErr w:type="spellEnd"/>
      <w:r w:rsidR="00172EDC" w:rsidRPr="00405439">
        <w:t xml:space="preserve"> района: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2</w:t>
      </w:r>
      <w:r w:rsidRPr="00405439">
        <w:t xml:space="preserve"> год в сумме 3 тыс. рублей;</w:t>
      </w:r>
    </w:p>
    <w:p w:rsidR="00172EDC" w:rsidRPr="00405439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3</w:t>
      </w:r>
      <w:r w:rsidR="00172EDC" w:rsidRPr="00405439">
        <w:t xml:space="preserve"> год в сумме</w:t>
      </w:r>
      <w:r w:rsidR="007D515D" w:rsidRPr="00405439">
        <w:t xml:space="preserve"> 3</w:t>
      </w:r>
      <w:r w:rsidR="00172EDC" w:rsidRPr="00405439">
        <w:t xml:space="preserve"> тыс. рублей;</w:t>
      </w:r>
    </w:p>
    <w:p w:rsidR="00172EDC" w:rsidRPr="00405439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4</w:t>
      </w:r>
      <w:r w:rsidR="00172EDC" w:rsidRPr="00405439">
        <w:t xml:space="preserve"> год в сумме </w:t>
      </w:r>
      <w:r w:rsidR="007D515D" w:rsidRPr="00405439">
        <w:t>3</w:t>
      </w:r>
      <w:r w:rsidR="00172EDC" w:rsidRPr="00405439">
        <w:t xml:space="preserve"> тыс. рублей.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1</w:t>
      </w:r>
      <w:r w:rsidR="00DD56DF" w:rsidRPr="00405439">
        <w:t>0</w:t>
      </w:r>
      <w:r w:rsidRPr="00405439">
        <w:t xml:space="preserve">. Утвердить объем бюджетных ассигнований дорожного фонда </w:t>
      </w:r>
      <w:proofErr w:type="spellStart"/>
      <w:r w:rsidRPr="00405439">
        <w:t>Батаминского</w:t>
      </w:r>
      <w:proofErr w:type="spellEnd"/>
      <w:r w:rsidRPr="00405439">
        <w:t xml:space="preserve"> муниципального образования: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2</w:t>
      </w:r>
      <w:r w:rsidRPr="00405439">
        <w:t xml:space="preserve"> год в сумме 1 </w:t>
      </w:r>
      <w:r w:rsidR="00B3123A" w:rsidRPr="00405439">
        <w:t>712</w:t>
      </w:r>
      <w:r w:rsidRPr="00405439">
        <w:t xml:space="preserve"> тыс. рублей;</w:t>
      </w:r>
    </w:p>
    <w:p w:rsidR="00172EDC" w:rsidRPr="00405439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3</w:t>
      </w:r>
      <w:r w:rsidR="00172EDC" w:rsidRPr="00405439">
        <w:t xml:space="preserve"> год в сумме 1 </w:t>
      </w:r>
      <w:r w:rsidR="00B3123A" w:rsidRPr="00405439">
        <w:t>795</w:t>
      </w:r>
      <w:r w:rsidR="00172EDC" w:rsidRPr="00405439">
        <w:t xml:space="preserve"> тыс. рублей;</w:t>
      </w:r>
    </w:p>
    <w:p w:rsidR="00172EDC" w:rsidRPr="00405439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4</w:t>
      </w:r>
      <w:r w:rsidR="00172EDC" w:rsidRPr="00405439">
        <w:t xml:space="preserve"> год в сумме </w:t>
      </w:r>
      <w:r w:rsidR="00B3123A" w:rsidRPr="00405439">
        <w:t>1 938</w:t>
      </w:r>
      <w:r w:rsidR="007D515D" w:rsidRPr="00405439">
        <w:t xml:space="preserve"> </w:t>
      </w:r>
      <w:r w:rsidR="00172EDC" w:rsidRPr="00405439">
        <w:t>тыс. рублей.</w:t>
      </w:r>
    </w:p>
    <w:p w:rsidR="00172EDC" w:rsidRPr="00405439" w:rsidRDefault="00172EDC" w:rsidP="00AE7B59">
      <w:pPr>
        <w:autoSpaceDE w:val="0"/>
        <w:autoSpaceDN w:val="0"/>
        <w:adjustRightInd w:val="0"/>
        <w:ind w:firstLine="709"/>
        <w:jc w:val="both"/>
      </w:pPr>
      <w:r w:rsidRPr="00405439">
        <w:rPr>
          <w:snapToGrid w:val="0"/>
          <w:szCs w:val="28"/>
        </w:rPr>
        <w:t>1</w:t>
      </w:r>
      <w:r w:rsidR="00DD56DF" w:rsidRPr="00405439">
        <w:rPr>
          <w:snapToGrid w:val="0"/>
          <w:szCs w:val="28"/>
        </w:rPr>
        <w:t>1</w:t>
      </w:r>
      <w:r w:rsidRPr="00405439">
        <w:rPr>
          <w:snapToGrid w:val="0"/>
          <w:szCs w:val="28"/>
        </w:rPr>
        <w:t>. У</w:t>
      </w:r>
      <w:r w:rsidRPr="00405439">
        <w:t xml:space="preserve">становить объем межбюджетных трансфертов, предоставляемых бюджету </w:t>
      </w:r>
      <w:proofErr w:type="spellStart"/>
      <w:r w:rsidRPr="00405439">
        <w:t>Зиминского</w:t>
      </w:r>
      <w:proofErr w:type="spellEnd"/>
      <w:r w:rsidRPr="00405439">
        <w:t xml:space="preserve">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 </w:t>
      </w:r>
    </w:p>
    <w:p w:rsidR="00172EDC" w:rsidRPr="00405439" w:rsidRDefault="001D5EB3" w:rsidP="00AE7B59">
      <w:pPr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2</w:t>
      </w:r>
      <w:r w:rsidR="00172EDC" w:rsidRPr="00405439">
        <w:t xml:space="preserve"> год в сумме </w:t>
      </w:r>
      <w:r w:rsidR="00337ECC" w:rsidRPr="00405439">
        <w:t>437</w:t>
      </w:r>
      <w:r w:rsidR="00172EDC" w:rsidRPr="00405439">
        <w:t xml:space="preserve"> тыс. рублей;</w:t>
      </w:r>
    </w:p>
    <w:p w:rsidR="00172EDC" w:rsidRPr="00405439" w:rsidRDefault="001D5EB3" w:rsidP="00AE7B59">
      <w:pPr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3</w:t>
      </w:r>
      <w:r w:rsidR="00172EDC" w:rsidRPr="00405439">
        <w:t xml:space="preserve"> год в сумме</w:t>
      </w:r>
      <w:r w:rsidR="007D515D" w:rsidRPr="00405439">
        <w:t xml:space="preserve"> </w:t>
      </w:r>
      <w:r w:rsidR="00337ECC" w:rsidRPr="00405439">
        <w:t>36</w:t>
      </w:r>
      <w:r w:rsidR="00172EDC" w:rsidRPr="00405439">
        <w:t xml:space="preserve">  тыс. рублей;</w:t>
      </w:r>
    </w:p>
    <w:p w:rsidR="00172EDC" w:rsidRPr="00405439" w:rsidRDefault="001D5EB3" w:rsidP="00AE7B59">
      <w:pPr>
        <w:autoSpaceDE w:val="0"/>
        <w:autoSpaceDN w:val="0"/>
        <w:adjustRightInd w:val="0"/>
        <w:ind w:firstLine="709"/>
        <w:jc w:val="both"/>
      </w:pPr>
      <w:r w:rsidRPr="00405439">
        <w:t>на 202</w:t>
      </w:r>
      <w:r w:rsidR="00C313B2" w:rsidRPr="00405439">
        <w:t>4</w:t>
      </w:r>
      <w:r w:rsidR="00951B47" w:rsidRPr="00405439">
        <w:t xml:space="preserve"> год в сумме </w:t>
      </w:r>
      <w:r w:rsidR="00337ECC" w:rsidRPr="00405439">
        <w:t>36</w:t>
      </w:r>
      <w:r w:rsidR="00172EDC" w:rsidRPr="00405439">
        <w:t xml:space="preserve"> тыс. рублей.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1</w:t>
      </w:r>
      <w:r w:rsidR="00DD56DF" w:rsidRPr="00405439">
        <w:t>2</w:t>
      </w:r>
      <w:r w:rsidRPr="00405439">
        <w:t xml:space="preserve">. Установить, что остатки средств местного бюджета на начало текущего </w:t>
      </w:r>
      <w:r w:rsidRPr="00405439">
        <w:lastRenderedPageBreak/>
        <w:t xml:space="preserve">финансового года в объеме до 100 процентов могут направляться на покрытие временных кассовых разрывов, возникающих при исполнении местного бюджета и на увеличение бюджетных ассигнований муниципального дорожного фонда на оплату заключенных от имени </w:t>
      </w:r>
      <w:proofErr w:type="spellStart"/>
      <w:r w:rsidRPr="00405439">
        <w:t>Батаминского</w:t>
      </w:r>
      <w:proofErr w:type="spellEnd"/>
      <w:r w:rsidRPr="00405439">
        <w:t xml:space="preserve">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172EDC" w:rsidRPr="00405439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1</w:t>
      </w:r>
      <w:r w:rsidR="00DD56DF" w:rsidRPr="00405439">
        <w:t>3</w:t>
      </w:r>
      <w:r w:rsidRPr="00405439">
        <w:t>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172EDC" w:rsidRPr="00405439" w:rsidRDefault="00172EDC" w:rsidP="00AE7B59">
      <w:pPr>
        <w:autoSpaceDE w:val="0"/>
        <w:autoSpaceDN w:val="0"/>
        <w:adjustRightInd w:val="0"/>
        <w:ind w:firstLine="709"/>
        <w:jc w:val="both"/>
      </w:pPr>
      <w:r w:rsidRPr="00405439">
        <w:t>1</w:t>
      </w:r>
      <w:r w:rsidR="00DD56DF" w:rsidRPr="00405439">
        <w:t>4</w:t>
      </w:r>
      <w:r w:rsidRPr="00405439">
        <w:t>. Установить следующие дополнительные основания для внесения изменений в сводную бюджетную роспись местного бюджета:</w:t>
      </w:r>
    </w:p>
    <w:p w:rsidR="00203767" w:rsidRPr="00405439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05439">
        <w:t xml:space="preserve">внесение изменений в установленном порядке в муниципальные программы </w:t>
      </w:r>
      <w:proofErr w:type="spellStart"/>
      <w:r w:rsidR="00794FC3" w:rsidRPr="00405439">
        <w:t>Батаминского</w:t>
      </w:r>
      <w:proofErr w:type="spellEnd"/>
      <w:r w:rsidRPr="00405439">
        <w:t xml:space="preserve"> муниципального образования</w:t>
      </w:r>
      <w:r w:rsidR="00121EBB" w:rsidRPr="00405439">
        <w:t xml:space="preserve"> -</w:t>
      </w:r>
      <w:r w:rsidRPr="00405439">
        <w:t xml:space="preserve"> в пределах общей суммы, утвержденной по соответствующей муниципальной программе </w:t>
      </w:r>
      <w:hyperlink r:id="rId6" w:history="1">
        <w:r w:rsidRPr="00405439">
          <w:t xml:space="preserve">приложениями </w:t>
        </w:r>
        <w:r w:rsidR="00AC7906" w:rsidRPr="00405439">
          <w:t>5</w:t>
        </w:r>
        <w:r w:rsidRPr="00405439">
          <w:t xml:space="preserve">, </w:t>
        </w:r>
        <w:r w:rsidR="00AC7906" w:rsidRPr="00405439">
          <w:t>6</w:t>
        </w:r>
      </w:hyperlink>
      <w:r w:rsidRPr="00405439">
        <w:t xml:space="preserve">  к настоящему решению;</w:t>
      </w:r>
    </w:p>
    <w:p w:rsidR="00203767" w:rsidRPr="00405439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05439">
        <w:t xml:space="preserve">внесение изменений в установленном порядке в муниципальные программы </w:t>
      </w:r>
      <w:proofErr w:type="spellStart"/>
      <w:r w:rsidR="00794FC3" w:rsidRPr="00405439">
        <w:t>Батаминского</w:t>
      </w:r>
      <w:proofErr w:type="spellEnd"/>
      <w:r w:rsidRPr="00405439">
        <w:t xml:space="preserve"> муниципального образования</w:t>
      </w:r>
      <w:r w:rsidR="00121EBB" w:rsidRPr="00405439">
        <w:t xml:space="preserve"> -</w:t>
      </w:r>
      <w:r w:rsidRPr="00405439">
        <w:t xml:space="preserve"> в пределах общей суммы, утвержденной соответствующему главному распорядителю средств </w:t>
      </w:r>
      <w:r w:rsidR="00BC7D9E" w:rsidRPr="00405439">
        <w:t>местного</w:t>
      </w:r>
      <w:r w:rsidRPr="00405439">
        <w:t xml:space="preserve"> бюджета </w:t>
      </w:r>
      <w:hyperlink r:id="rId7" w:history="1">
        <w:r w:rsidRPr="00405439">
          <w:t>приложениями</w:t>
        </w:r>
        <w:r w:rsidR="00E25293" w:rsidRPr="00405439">
          <w:t xml:space="preserve">          </w:t>
        </w:r>
        <w:r w:rsidRPr="00405439">
          <w:t xml:space="preserve"> </w:t>
        </w:r>
        <w:r w:rsidR="00AC7906" w:rsidRPr="00405439">
          <w:t>7</w:t>
        </w:r>
        <w:r w:rsidRPr="00405439">
          <w:t xml:space="preserve">, </w:t>
        </w:r>
        <w:r w:rsidR="00AC7906" w:rsidRPr="00405439">
          <w:t>8</w:t>
        </w:r>
      </w:hyperlink>
      <w:r w:rsidRPr="00405439">
        <w:t xml:space="preserve"> к настоящему решению;</w:t>
      </w:r>
    </w:p>
    <w:p w:rsidR="00C22E8F" w:rsidRPr="00405439" w:rsidRDefault="00C22E8F" w:rsidP="00AE7B59">
      <w:pPr>
        <w:numPr>
          <w:ilvl w:val="0"/>
          <w:numId w:val="4"/>
        </w:numPr>
        <w:jc w:val="both"/>
      </w:pPr>
      <w:r w:rsidRPr="00405439"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121EBB" w:rsidRPr="00405439" w:rsidRDefault="00203767" w:rsidP="00121EB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05439">
        <w:t>4</w:t>
      </w:r>
      <w:r w:rsidR="00172EDC" w:rsidRPr="00405439">
        <w:t xml:space="preserve">) </w:t>
      </w:r>
      <w:r w:rsidR="00121EBB" w:rsidRPr="00405439">
        <w:rPr>
          <w:snapToGrid w:val="0"/>
        </w:rPr>
        <w:t xml:space="preserve">образование, ликвидация, реорганизация органов местного самоуправления </w:t>
      </w:r>
      <w:proofErr w:type="spellStart"/>
      <w:r w:rsidR="00121EBB" w:rsidRPr="00405439">
        <w:t>Батаминского</w:t>
      </w:r>
      <w:proofErr w:type="spellEnd"/>
      <w:r w:rsidR="00121EBB" w:rsidRPr="00405439">
        <w:rPr>
          <w:snapToGrid w:val="0"/>
        </w:rPr>
        <w:t xml:space="preserve"> муниципального образования, муниципальных учреждений,</w:t>
      </w:r>
      <w:r w:rsidR="00121EBB" w:rsidRPr="00405439">
        <w:t xml:space="preserve"> изменение наименования главного распорядителя средств местного бюджета</w:t>
      </w:r>
      <w:r w:rsidR="00121EBB" w:rsidRPr="00405439">
        <w:rPr>
          <w:snapToGrid w:val="0"/>
        </w:rPr>
        <w:t>;</w:t>
      </w:r>
    </w:p>
    <w:p w:rsidR="005B7D57" w:rsidRPr="00405439" w:rsidRDefault="0020376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05439">
        <w:t>5</w:t>
      </w:r>
      <w:r w:rsidR="00324C0D" w:rsidRPr="00405439">
        <w:t xml:space="preserve">) </w:t>
      </w:r>
      <w:r w:rsidR="005B7D57" w:rsidRPr="00405439">
        <w:t>распределение межбюджетных трансфертов местному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доходов, утвержденных настоящим решением;</w:t>
      </w:r>
    </w:p>
    <w:p w:rsidR="005B7D57" w:rsidRPr="00405439" w:rsidRDefault="005B7D5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05439">
        <w:t>6) внесение изменений в соглашения о предоставлении из федерального и (или) областного бюджета субсидий и (или) иных межбюджетных трансфертов;</w:t>
      </w:r>
    </w:p>
    <w:p w:rsidR="005B7D57" w:rsidRPr="00405439" w:rsidRDefault="005B7D5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05439">
        <w:rPr>
          <w:snapToGrid w:val="0"/>
        </w:rPr>
        <w:t>7</w:t>
      </w:r>
      <w:r w:rsidR="00172EDC" w:rsidRPr="00405439">
        <w:rPr>
          <w:snapToGrid w:val="0"/>
        </w:rPr>
        <w:t xml:space="preserve">) </w:t>
      </w:r>
      <w:r w:rsidRPr="00405439"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405439">
        <w:t>софинансирования</w:t>
      </w:r>
      <w:proofErr w:type="spellEnd"/>
      <w:r w:rsidRPr="00405439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межбюджетный трансфертов, в том числе путем введения новых кодов классификации расходов местного бюджета - в пределах объема бюджетных ассигнований, предусмотренных настоящим решением;</w:t>
      </w:r>
    </w:p>
    <w:p w:rsidR="008620FC" w:rsidRPr="00405439" w:rsidRDefault="005B7D57" w:rsidP="00AE7B59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405439">
        <w:t>8</w:t>
      </w:r>
      <w:r w:rsidR="00172EDC" w:rsidRPr="00405439">
        <w:t xml:space="preserve">) </w:t>
      </w:r>
      <w:r w:rsidR="008620FC" w:rsidRPr="00405439">
        <w:t>перераспределение бюджетных ассигнований между разделами, подразделами, целевыми статьями, группами видов расходов бюджета – в пределах общей суммы, утвержденной соответствующему главному распорядителю средств местного бюджета;</w:t>
      </w:r>
    </w:p>
    <w:p w:rsidR="00172EDC" w:rsidRPr="00405439" w:rsidRDefault="005B7D57" w:rsidP="00AE7B59">
      <w:pPr>
        <w:autoSpaceDE w:val="0"/>
        <w:autoSpaceDN w:val="0"/>
        <w:adjustRightInd w:val="0"/>
        <w:ind w:firstLine="709"/>
        <w:jc w:val="both"/>
      </w:pPr>
      <w:r w:rsidRPr="00405439">
        <w:t>9</w:t>
      </w:r>
      <w:r w:rsidR="00172EDC" w:rsidRPr="00405439">
        <w:t xml:space="preserve">) увеличение бюджетных ассигнований дорожного фонда </w:t>
      </w:r>
      <w:proofErr w:type="spellStart"/>
      <w:r w:rsidR="00172EDC" w:rsidRPr="00405439">
        <w:t>Батаминского</w:t>
      </w:r>
      <w:proofErr w:type="spellEnd"/>
      <w:r w:rsidR="00172EDC" w:rsidRPr="00405439">
        <w:t xml:space="preserve"> муниципального образования на 202</w:t>
      </w:r>
      <w:r w:rsidR="0075685C" w:rsidRPr="00405439">
        <w:t>2</w:t>
      </w:r>
      <w:r w:rsidR="00172EDC" w:rsidRPr="00405439"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2D5843" w:rsidRPr="00405439">
        <w:t>2</w:t>
      </w:r>
      <w:r w:rsidR="0075685C" w:rsidRPr="00405439">
        <w:t>1</w:t>
      </w:r>
      <w:r w:rsidR="00172EDC" w:rsidRPr="00405439">
        <w:t xml:space="preserve"> году, в объеме, </w:t>
      </w:r>
      <w:r w:rsidR="00172EDC" w:rsidRPr="00405439">
        <w:lastRenderedPageBreak/>
        <w:t>не превышающем остатка не использованных на начало 202</w:t>
      </w:r>
      <w:r w:rsidR="0075685C" w:rsidRPr="00405439">
        <w:t>2</w:t>
      </w:r>
      <w:r w:rsidR="00172EDC" w:rsidRPr="00405439">
        <w:t xml:space="preserve"> года бюджетных ассигнований дорожного фонда </w:t>
      </w:r>
      <w:proofErr w:type="spellStart"/>
      <w:r w:rsidR="00172EDC" w:rsidRPr="00405439">
        <w:t>Батаминского</w:t>
      </w:r>
      <w:proofErr w:type="spellEnd"/>
      <w:r w:rsidR="00172EDC" w:rsidRPr="00405439">
        <w:t xml:space="preserve"> муниципального образования на исполнение указанных муниципальных контрактов;</w:t>
      </w:r>
    </w:p>
    <w:p w:rsidR="005B7D57" w:rsidRPr="00405439" w:rsidRDefault="005B7D57" w:rsidP="005B7D57">
      <w:pPr>
        <w:ind w:firstLine="709"/>
        <w:jc w:val="both"/>
      </w:pPr>
      <w:r w:rsidRPr="00405439">
        <w:t>10) 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характера, – в пределах объема бюджетных ассигнований, предусмотренных настоящим решением;</w:t>
      </w:r>
    </w:p>
    <w:p w:rsidR="005B7D57" w:rsidRPr="00405439" w:rsidRDefault="005B7D57" w:rsidP="00AE7B59">
      <w:pPr>
        <w:autoSpaceDE w:val="0"/>
        <w:autoSpaceDN w:val="0"/>
        <w:adjustRightInd w:val="0"/>
        <w:ind w:firstLine="709"/>
        <w:jc w:val="both"/>
      </w:pPr>
      <w:r w:rsidRPr="00405439">
        <w:t>11) при внесении изменений в сводную бюджетную роспись местного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характера, для увеличения иных бюджетных ассигнований без внесения изменений в настоящее решение не допускается;</w:t>
      </w:r>
    </w:p>
    <w:p w:rsidR="00172EDC" w:rsidRPr="00405439" w:rsidRDefault="005B7D57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12</w:t>
      </w:r>
      <w:r w:rsidR="00172EDC" w:rsidRPr="00405439">
        <w:t>) 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</w:t>
      </w:r>
      <w:r w:rsidR="00DD5F0E" w:rsidRPr="00405439">
        <w:t>ств соответствующему учреждению;</w:t>
      </w:r>
    </w:p>
    <w:p w:rsidR="00DD5F0E" w:rsidRPr="00B21DAC" w:rsidRDefault="00DD5F0E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13) увеличение бюджетных ассигнований на основании заключенных соглашений о предоставлении финансовой поддержки Иркутской области.</w:t>
      </w:r>
    </w:p>
    <w:p w:rsidR="00172EDC" w:rsidRPr="0040543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5439">
        <w:rPr>
          <w:snapToGrid w:val="0"/>
        </w:rPr>
        <w:t>1</w:t>
      </w:r>
      <w:r w:rsidR="00DD56DF" w:rsidRPr="00405439">
        <w:rPr>
          <w:snapToGrid w:val="0"/>
        </w:rPr>
        <w:t>5</w:t>
      </w:r>
      <w:r w:rsidRPr="00405439">
        <w:rPr>
          <w:snapToGrid w:val="0"/>
        </w:rPr>
        <w:t xml:space="preserve">. Утвердить </w:t>
      </w:r>
      <w:r w:rsidR="00172EDC" w:rsidRPr="00405439">
        <w:rPr>
          <w:snapToGrid w:val="0"/>
        </w:rPr>
        <w:t>верхний предел муниципального</w:t>
      </w:r>
      <w:r w:rsidR="004E1B69" w:rsidRPr="00405439">
        <w:rPr>
          <w:snapToGrid w:val="0"/>
        </w:rPr>
        <w:t xml:space="preserve"> внутреннего</w:t>
      </w:r>
      <w:r w:rsidR="00172EDC" w:rsidRPr="00405439">
        <w:rPr>
          <w:snapToGrid w:val="0"/>
        </w:rPr>
        <w:t xml:space="preserve"> долга</w:t>
      </w:r>
      <w:r w:rsidRPr="00405439">
        <w:rPr>
          <w:snapToGrid w:val="0"/>
        </w:rPr>
        <w:t xml:space="preserve"> </w:t>
      </w:r>
      <w:proofErr w:type="spellStart"/>
      <w:r w:rsidR="00AE3CC7" w:rsidRPr="00405439">
        <w:rPr>
          <w:snapToGrid w:val="0"/>
        </w:rPr>
        <w:t>Б</w:t>
      </w:r>
      <w:r w:rsidRPr="00405439">
        <w:rPr>
          <w:snapToGrid w:val="0"/>
        </w:rPr>
        <w:t>атаминского</w:t>
      </w:r>
      <w:proofErr w:type="spellEnd"/>
      <w:r w:rsidRPr="00405439">
        <w:rPr>
          <w:snapToGrid w:val="0"/>
        </w:rPr>
        <w:t xml:space="preserve"> муниципального образования</w:t>
      </w:r>
      <w:r w:rsidR="00172EDC" w:rsidRPr="00405439">
        <w:rPr>
          <w:snapToGrid w:val="0"/>
        </w:rPr>
        <w:t>:</w:t>
      </w:r>
    </w:p>
    <w:p w:rsidR="00172EDC" w:rsidRPr="0040543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5439">
        <w:rPr>
          <w:snapToGrid w:val="0"/>
        </w:rPr>
        <w:t>по состоянию на 1 января 202</w:t>
      </w:r>
      <w:r w:rsidR="0075685C" w:rsidRPr="00405439">
        <w:rPr>
          <w:snapToGrid w:val="0"/>
        </w:rPr>
        <w:t>3</w:t>
      </w:r>
      <w:r w:rsidRPr="00405439">
        <w:rPr>
          <w:snapToGrid w:val="0"/>
        </w:rPr>
        <w:t xml:space="preserve"> года в размере </w:t>
      </w:r>
      <w:r w:rsidR="003004E5" w:rsidRPr="00405439">
        <w:rPr>
          <w:snapToGrid w:val="0"/>
        </w:rPr>
        <w:t>0</w:t>
      </w:r>
      <w:r w:rsidRPr="0040543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40543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5439">
        <w:rPr>
          <w:snapToGrid w:val="0"/>
        </w:rPr>
        <w:t xml:space="preserve">по состоянию </w:t>
      </w:r>
      <w:r w:rsidR="00172EDC" w:rsidRPr="00405439">
        <w:rPr>
          <w:snapToGrid w:val="0"/>
        </w:rPr>
        <w:t>на 1 января 202</w:t>
      </w:r>
      <w:r w:rsidR="0075685C" w:rsidRPr="00405439">
        <w:rPr>
          <w:snapToGrid w:val="0"/>
        </w:rPr>
        <w:t>4</w:t>
      </w:r>
      <w:r w:rsidR="00172EDC" w:rsidRPr="00405439">
        <w:rPr>
          <w:snapToGrid w:val="0"/>
        </w:rPr>
        <w:t xml:space="preserve"> года в размере </w:t>
      </w:r>
      <w:r w:rsidR="003004E5" w:rsidRPr="00405439">
        <w:rPr>
          <w:snapToGrid w:val="0"/>
        </w:rPr>
        <w:t>0</w:t>
      </w:r>
      <w:r w:rsidR="00172EDC" w:rsidRPr="0040543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40543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5439">
        <w:rPr>
          <w:snapToGrid w:val="0"/>
        </w:rPr>
        <w:t xml:space="preserve">по состоянию </w:t>
      </w:r>
      <w:r w:rsidR="00172EDC" w:rsidRPr="00405439">
        <w:rPr>
          <w:snapToGrid w:val="0"/>
        </w:rPr>
        <w:t>на 1 января 202</w:t>
      </w:r>
      <w:r w:rsidR="0075685C" w:rsidRPr="00405439">
        <w:rPr>
          <w:snapToGrid w:val="0"/>
        </w:rPr>
        <w:t>5</w:t>
      </w:r>
      <w:r w:rsidR="00172EDC" w:rsidRPr="00405439">
        <w:rPr>
          <w:snapToGrid w:val="0"/>
        </w:rPr>
        <w:t xml:space="preserve"> года в размере </w:t>
      </w:r>
      <w:r w:rsidR="003004E5" w:rsidRPr="00405439">
        <w:rPr>
          <w:snapToGrid w:val="0"/>
        </w:rPr>
        <w:t>0</w:t>
      </w:r>
      <w:r w:rsidR="005F2A6F" w:rsidRPr="00405439">
        <w:rPr>
          <w:snapToGrid w:val="0"/>
        </w:rPr>
        <w:t xml:space="preserve"> </w:t>
      </w:r>
      <w:r w:rsidR="00172EDC" w:rsidRPr="00405439">
        <w:rPr>
          <w:snapToGrid w:val="0"/>
        </w:rPr>
        <w:t>тыс. рублей, в том числе верхний предел долга по муниципа</w:t>
      </w:r>
      <w:r w:rsidR="007D515D" w:rsidRPr="00405439">
        <w:rPr>
          <w:snapToGrid w:val="0"/>
        </w:rPr>
        <w:t>льным гарантиям - 0 тыс. рублей.</w:t>
      </w:r>
    </w:p>
    <w:p w:rsidR="00172EDC" w:rsidRPr="0040543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5439">
        <w:rPr>
          <w:snapToGrid w:val="0"/>
        </w:rPr>
        <w:t>1</w:t>
      </w:r>
      <w:r w:rsidR="00DD56DF" w:rsidRPr="00405439">
        <w:rPr>
          <w:snapToGrid w:val="0"/>
        </w:rPr>
        <w:t>6</w:t>
      </w:r>
      <w:r w:rsidRPr="00405439">
        <w:rPr>
          <w:snapToGrid w:val="0"/>
        </w:rPr>
        <w:t xml:space="preserve">. Утвердить программу муниципальных внутренних заимствований </w:t>
      </w:r>
      <w:proofErr w:type="spellStart"/>
      <w:r w:rsidRPr="00405439">
        <w:rPr>
          <w:snapToGrid w:val="0"/>
        </w:rPr>
        <w:t>Батаминского</w:t>
      </w:r>
      <w:proofErr w:type="spellEnd"/>
      <w:r w:rsidRPr="00405439">
        <w:rPr>
          <w:snapToGrid w:val="0"/>
        </w:rPr>
        <w:t xml:space="preserve"> муниципального образования на 202</w:t>
      </w:r>
      <w:r w:rsidR="0043700A" w:rsidRPr="00405439">
        <w:rPr>
          <w:snapToGrid w:val="0"/>
        </w:rPr>
        <w:t>2</w:t>
      </w:r>
      <w:r w:rsidRPr="00405439">
        <w:rPr>
          <w:snapToGrid w:val="0"/>
        </w:rPr>
        <w:t xml:space="preserve"> год </w:t>
      </w:r>
      <w:r w:rsidRPr="00405439">
        <w:t>и на плановый период 202</w:t>
      </w:r>
      <w:r w:rsidR="0043700A" w:rsidRPr="00405439">
        <w:t>3</w:t>
      </w:r>
      <w:r w:rsidRPr="00405439">
        <w:t xml:space="preserve"> и 202</w:t>
      </w:r>
      <w:r w:rsidR="0043700A" w:rsidRPr="00405439">
        <w:t>4</w:t>
      </w:r>
      <w:r w:rsidRPr="00405439">
        <w:t xml:space="preserve"> годов</w:t>
      </w:r>
      <w:r w:rsidR="00FD22E7" w:rsidRPr="00405439">
        <w:rPr>
          <w:snapToGrid w:val="0"/>
        </w:rPr>
        <w:t xml:space="preserve"> согласно приложени</w:t>
      </w:r>
      <w:r w:rsidR="00E10A67" w:rsidRPr="00405439">
        <w:rPr>
          <w:snapToGrid w:val="0"/>
        </w:rPr>
        <w:t>ю</w:t>
      </w:r>
      <w:r w:rsidR="00FD22E7" w:rsidRPr="00405439">
        <w:rPr>
          <w:snapToGrid w:val="0"/>
        </w:rPr>
        <w:t xml:space="preserve"> </w:t>
      </w:r>
      <w:r w:rsidR="00BE303C" w:rsidRPr="00405439">
        <w:rPr>
          <w:snapToGrid w:val="0"/>
        </w:rPr>
        <w:t>9</w:t>
      </w:r>
      <w:r w:rsidR="00FD22E7" w:rsidRPr="00405439">
        <w:rPr>
          <w:snapToGrid w:val="0"/>
        </w:rPr>
        <w:t xml:space="preserve"> </w:t>
      </w:r>
      <w:r w:rsidRPr="00405439">
        <w:rPr>
          <w:snapToGrid w:val="0"/>
        </w:rPr>
        <w:t>к настоящему решению.</w:t>
      </w:r>
    </w:p>
    <w:p w:rsidR="00172EDC" w:rsidRPr="0040543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5439">
        <w:rPr>
          <w:snapToGrid w:val="0"/>
        </w:rPr>
        <w:t>1</w:t>
      </w:r>
      <w:r w:rsidR="00DD56DF" w:rsidRPr="00405439">
        <w:rPr>
          <w:snapToGrid w:val="0"/>
        </w:rPr>
        <w:t>7</w:t>
      </w:r>
      <w:r w:rsidRPr="00405439">
        <w:rPr>
          <w:snapToGrid w:val="0"/>
        </w:rPr>
        <w:t xml:space="preserve">. </w:t>
      </w:r>
      <w:r w:rsidR="00CC3F67" w:rsidRPr="00405439">
        <w:rPr>
          <w:snapToGrid w:val="0"/>
        </w:rPr>
        <w:t>Утвердить</w:t>
      </w:r>
      <w:r w:rsidRPr="00405439">
        <w:rPr>
          <w:snapToGrid w:val="0"/>
        </w:rPr>
        <w:t xml:space="preserve"> источники внутреннего финансирования дефицита </w:t>
      </w:r>
      <w:r w:rsidRPr="00405439">
        <w:t>местного</w:t>
      </w:r>
      <w:r w:rsidRPr="00405439">
        <w:rPr>
          <w:snapToGrid w:val="0"/>
        </w:rPr>
        <w:t xml:space="preserve"> бюджета на 202</w:t>
      </w:r>
      <w:r w:rsidR="0043700A" w:rsidRPr="00405439">
        <w:rPr>
          <w:snapToGrid w:val="0"/>
        </w:rPr>
        <w:t>2</w:t>
      </w:r>
      <w:r w:rsidRPr="00405439">
        <w:rPr>
          <w:snapToGrid w:val="0"/>
        </w:rPr>
        <w:t xml:space="preserve"> год </w:t>
      </w:r>
      <w:r w:rsidRPr="00405439">
        <w:t>и на плановый период 202</w:t>
      </w:r>
      <w:r w:rsidR="0043700A" w:rsidRPr="00405439">
        <w:t>3</w:t>
      </w:r>
      <w:r w:rsidRPr="00405439">
        <w:t xml:space="preserve"> и 202</w:t>
      </w:r>
      <w:r w:rsidR="0043700A" w:rsidRPr="00405439">
        <w:t>4</w:t>
      </w:r>
      <w:r w:rsidRPr="00405439">
        <w:t xml:space="preserve"> годов</w:t>
      </w:r>
      <w:r w:rsidRPr="00405439">
        <w:rPr>
          <w:snapToGrid w:val="0"/>
        </w:rPr>
        <w:t xml:space="preserve"> согласно приложениям </w:t>
      </w:r>
      <w:r w:rsidR="00BE303C" w:rsidRPr="00405439">
        <w:rPr>
          <w:snapToGrid w:val="0"/>
        </w:rPr>
        <w:t>10</w:t>
      </w:r>
      <w:r w:rsidRPr="00405439">
        <w:rPr>
          <w:snapToGrid w:val="0"/>
        </w:rPr>
        <w:t>,</w:t>
      </w:r>
      <w:r w:rsidRPr="00405439">
        <w:rPr>
          <w:snapToGrid w:val="0"/>
          <w:u w:val="single"/>
        </w:rPr>
        <w:t xml:space="preserve"> </w:t>
      </w:r>
      <w:r w:rsidRPr="00405439">
        <w:rPr>
          <w:snapToGrid w:val="0"/>
        </w:rPr>
        <w:t>1</w:t>
      </w:r>
      <w:r w:rsidR="00BE303C" w:rsidRPr="00405439">
        <w:rPr>
          <w:snapToGrid w:val="0"/>
        </w:rPr>
        <w:t>1</w:t>
      </w:r>
      <w:r w:rsidRPr="00405439">
        <w:rPr>
          <w:snapToGrid w:val="0"/>
        </w:rPr>
        <w:t xml:space="preserve"> к настоящему решению.</w:t>
      </w:r>
    </w:p>
    <w:p w:rsidR="00172EDC" w:rsidRPr="005F2A6F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405439">
        <w:t>18</w:t>
      </w:r>
      <w:r w:rsidR="00172EDC" w:rsidRPr="00405439">
        <w:t xml:space="preserve">. Опубликовать настоящее решение в муниципальной газете </w:t>
      </w:r>
      <w:proofErr w:type="spellStart"/>
      <w:r w:rsidR="00172EDC" w:rsidRPr="00405439">
        <w:t>Батаминского</w:t>
      </w:r>
      <w:proofErr w:type="spellEnd"/>
      <w:r w:rsidR="00172EDC" w:rsidRPr="00405439">
        <w:t xml:space="preserve"> муниципального</w:t>
      </w:r>
      <w:r w:rsidR="00172EDC" w:rsidRPr="005F2A6F">
        <w:t xml:space="preserve"> образования «Родник»</w:t>
      </w:r>
      <w:r w:rsidR="008B1EF4">
        <w:t xml:space="preserve"> и разместить на </w:t>
      </w:r>
      <w:r w:rsidR="008B1EF4" w:rsidRPr="00E549BD">
        <w:t xml:space="preserve">официальном сайте администрации </w:t>
      </w:r>
      <w:proofErr w:type="spellStart"/>
      <w:r w:rsidR="008B1EF4">
        <w:t>Батаминского</w:t>
      </w:r>
      <w:proofErr w:type="spellEnd"/>
      <w:r w:rsidR="008B1EF4">
        <w:t xml:space="preserve"> муниципального </w:t>
      </w:r>
      <w:r w:rsidR="008B1EF4" w:rsidRPr="00E549BD">
        <w:t>образования</w:t>
      </w:r>
      <w:r w:rsidR="008B1EF4">
        <w:t xml:space="preserve"> </w:t>
      </w:r>
      <w:proofErr w:type="spellStart"/>
      <w:r w:rsidR="008B1EF4">
        <w:t>Зиминского</w:t>
      </w:r>
      <w:proofErr w:type="spellEnd"/>
      <w:r w:rsidR="008B1EF4">
        <w:t xml:space="preserve"> района </w:t>
      </w:r>
      <w:r w:rsidR="008B1EF4" w:rsidRPr="006921D4">
        <w:t>http://www.batama.ru/</w:t>
      </w:r>
      <w:r w:rsidR="008B1EF4">
        <w:t xml:space="preserve"> </w:t>
      </w:r>
      <w:r w:rsidR="008B1EF4" w:rsidRPr="00E549BD">
        <w:t>в информационно-телекоммуникационной сети «Интернет».</w:t>
      </w:r>
      <w:r w:rsidR="00172EDC" w:rsidRPr="005F2A6F">
        <w:t xml:space="preserve"> </w:t>
      </w:r>
      <w:r w:rsidR="00172EDC" w:rsidRPr="005F2A6F">
        <w:tab/>
      </w:r>
    </w:p>
    <w:p w:rsidR="00172EDC" w:rsidRPr="004C757D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172EDC" w:rsidRPr="00324C0D">
        <w:t xml:space="preserve">. </w:t>
      </w:r>
      <w:r w:rsidR="00172EDC" w:rsidRPr="00324C0D">
        <w:rPr>
          <w:snapToGrid w:val="0"/>
        </w:rPr>
        <w:t>Настоящее решение вступает в силу после дня его официального опубликования, но не ранее 1 января 202</w:t>
      </w:r>
      <w:r w:rsidR="000D11E8">
        <w:rPr>
          <w:snapToGrid w:val="0"/>
        </w:rPr>
        <w:t>2</w:t>
      </w:r>
      <w:r w:rsidR="00172EDC" w:rsidRPr="00324C0D">
        <w:rPr>
          <w:snapToGrid w:val="0"/>
        </w:rPr>
        <w:t xml:space="preserve"> года.</w:t>
      </w:r>
    </w:p>
    <w:p w:rsidR="00172EDC" w:rsidRPr="004C757D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172EDC" w:rsidRPr="004C757D" w:rsidRDefault="00172EDC" w:rsidP="00172EDC">
      <w:pPr>
        <w:rPr>
          <w:rFonts w:ascii="Times New Roman CYR" w:hAnsi="Times New Roman CYR" w:cs="Times New Roman CYR"/>
        </w:rPr>
      </w:pPr>
      <w:r w:rsidRPr="004C757D">
        <w:rPr>
          <w:rFonts w:ascii="Times New Roman CYR" w:hAnsi="Times New Roman CYR" w:cs="Times New Roman CYR"/>
        </w:rPr>
        <w:t xml:space="preserve">Глава </w:t>
      </w:r>
      <w:proofErr w:type="spellStart"/>
      <w:r w:rsidRPr="004C757D">
        <w:rPr>
          <w:rFonts w:ascii="Times New Roman CYR" w:hAnsi="Times New Roman CYR" w:cs="Times New Roman CYR"/>
        </w:rPr>
        <w:t>Батаминского</w:t>
      </w:r>
      <w:proofErr w:type="spellEnd"/>
      <w:r w:rsidRPr="004C757D">
        <w:rPr>
          <w:rFonts w:ascii="Times New Roman CYR" w:hAnsi="Times New Roman CYR" w:cs="Times New Roman CYR"/>
        </w:rPr>
        <w:t xml:space="preserve">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4C757D">
        <w:rPr>
          <w:rFonts w:ascii="Times New Roman CYR" w:hAnsi="Times New Roman CYR" w:cs="Times New Roman CYR"/>
        </w:rPr>
        <w:t>Белик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FD22E7" w:rsidP="00FD22E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>Председатель Думы</w:t>
      </w:r>
      <w:r w:rsidRPr="0048239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AC5D9C" w:rsidRDefault="00FD22E7" w:rsidP="00FD22E7">
      <w:pPr>
        <w:rPr>
          <w:bCs/>
          <w:sz w:val="20"/>
          <w:szCs w:val="20"/>
          <w:highlight w:val="yellow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Ю.В. </w:t>
      </w:r>
      <w:proofErr w:type="spellStart"/>
      <w:r>
        <w:rPr>
          <w:rFonts w:ascii="Times New Roman CYR" w:hAnsi="Times New Roman CYR" w:cs="Times New Roman CYR"/>
        </w:rPr>
        <w:t>Белик</w:t>
      </w:r>
      <w:proofErr w:type="spellEnd"/>
      <w:r w:rsidRPr="00482395">
        <w:rPr>
          <w:rFonts w:ascii="Times New Roman CYR" w:hAnsi="Times New Roman CYR" w:cs="Times New Roman CYR"/>
        </w:rPr>
        <w:t xml:space="preserve"> </w:t>
      </w:r>
    </w:p>
    <w:p w:rsidR="001D638F" w:rsidRDefault="001D638F" w:rsidP="00172EDC">
      <w:pPr>
        <w:jc w:val="right"/>
        <w:rPr>
          <w:bCs/>
          <w:sz w:val="20"/>
          <w:szCs w:val="20"/>
        </w:rPr>
      </w:pPr>
    </w:p>
    <w:p w:rsidR="0052535E" w:rsidRDefault="0052535E" w:rsidP="00172EDC">
      <w:pPr>
        <w:jc w:val="right"/>
        <w:rPr>
          <w:bCs/>
          <w:sz w:val="20"/>
          <w:szCs w:val="20"/>
        </w:rPr>
      </w:pPr>
    </w:p>
    <w:p w:rsidR="001D638F" w:rsidRDefault="001D638F" w:rsidP="00172EDC">
      <w:pPr>
        <w:jc w:val="right"/>
        <w:rPr>
          <w:bCs/>
          <w:sz w:val="20"/>
          <w:szCs w:val="20"/>
        </w:rPr>
      </w:pPr>
    </w:p>
    <w:p w:rsidR="007D515D" w:rsidRDefault="007D515D" w:rsidP="00172EDC">
      <w:pPr>
        <w:jc w:val="right"/>
        <w:rPr>
          <w:bCs/>
          <w:sz w:val="20"/>
          <w:szCs w:val="20"/>
        </w:rPr>
      </w:pP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lastRenderedPageBreak/>
        <w:t>Приложение 1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8F10C6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от _____________202</w:t>
      </w:r>
      <w:r w:rsidR="00404E69">
        <w:rPr>
          <w:bCs/>
          <w:sz w:val="20"/>
          <w:szCs w:val="20"/>
        </w:rPr>
        <w:t>1</w:t>
      </w:r>
      <w:r w:rsidR="00172EDC" w:rsidRPr="00921A4C">
        <w:rPr>
          <w:bCs/>
          <w:sz w:val="20"/>
          <w:szCs w:val="20"/>
        </w:rPr>
        <w:t xml:space="preserve"> года  № ___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404E69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год </w:t>
      </w:r>
    </w:p>
    <w:p w:rsidR="00172EDC" w:rsidRPr="001D34F5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404E69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и 202</w:t>
      </w:r>
      <w:r w:rsidR="00404E69">
        <w:rPr>
          <w:bCs/>
          <w:sz w:val="20"/>
          <w:szCs w:val="20"/>
        </w:rPr>
        <w:t>4</w:t>
      </w:r>
      <w:r w:rsidRPr="00921A4C">
        <w:rPr>
          <w:bCs/>
          <w:sz w:val="20"/>
          <w:szCs w:val="20"/>
        </w:rPr>
        <w:t xml:space="preserve"> годов</w:t>
      </w:r>
      <w:r w:rsidRPr="001D34F5">
        <w:rPr>
          <w:bCs/>
          <w:sz w:val="20"/>
          <w:szCs w:val="20"/>
        </w:rPr>
        <w:t>»</w:t>
      </w:r>
    </w:p>
    <w:p w:rsidR="00172EDC" w:rsidRPr="001D34F5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E153D1" w:rsidRPr="00921A4C">
        <w:rPr>
          <w:b/>
          <w:bCs/>
        </w:rPr>
        <w:t xml:space="preserve">местного </w:t>
      </w:r>
      <w:r w:rsidRPr="00921A4C">
        <w:rPr>
          <w:b/>
          <w:bCs/>
        </w:rPr>
        <w:t>бюджета на 202</w:t>
      </w:r>
      <w:r w:rsidR="007C6547">
        <w:rPr>
          <w:b/>
          <w:bCs/>
        </w:rPr>
        <w:t>2</w:t>
      </w:r>
      <w:r w:rsidRPr="00921A4C">
        <w:rPr>
          <w:b/>
          <w:bCs/>
        </w:rPr>
        <w:t xml:space="preserve"> год</w:t>
      </w:r>
      <w:r w:rsidRPr="00034B43">
        <w:rPr>
          <w:b/>
          <w:bCs/>
        </w:rPr>
        <w:t xml:space="preserve"> </w:t>
      </w:r>
    </w:p>
    <w:p w:rsidR="00172EDC" w:rsidRDefault="00E153D1" w:rsidP="00172EDC">
      <w:pPr>
        <w:jc w:val="right"/>
        <w:rPr>
          <w:sz w:val="20"/>
          <w:szCs w:val="20"/>
        </w:rPr>
      </w:pPr>
      <w:r w:rsidRPr="007D515D">
        <w:t xml:space="preserve"> </w:t>
      </w:r>
      <w:r w:rsidR="00172EDC"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921A4C" w:rsidRPr="00025CD3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025CD3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025CD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025CD3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025CD3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025CD3" w:rsidRDefault="00921A4C" w:rsidP="007C6547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202</w:t>
            </w:r>
            <w:r w:rsidR="007C6547" w:rsidRPr="00025CD3">
              <w:rPr>
                <w:sz w:val="20"/>
                <w:szCs w:val="20"/>
              </w:rPr>
              <w:t>2</w:t>
            </w:r>
            <w:r w:rsidRPr="00025CD3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025CD3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025CD3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025CD3" w:rsidRDefault="00921A4C" w:rsidP="00921A4C">
            <w:pPr>
              <w:rPr>
                <w:sz w:val="20"/>
                <w:szCs w:val="20"/>
              </w:rPr>
            </w:pP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4 719 300,00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927 200,00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927 200,00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896 200,00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28 000,00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1 712 100,00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1 712 100,00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774 100,00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774 100,00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5CD3">
              <w:rPr>
                <w:sz w:val="20"/>
                <w:szCs w:val="20"/>
              </w:rPr>
              <w:t>инжекторных</w:t>
            </w:r>
            <w:proofErr w:type="spellEnd"/>
            <w:r w:rsidRPr="00025CD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25CD3">
              <w:rPr>
                <w:sz w:val="20"/>
                <w:szCs w:val="20"/>
              </w:rPr>
              <w:t>инжекторных</w:t>
            </w:r>
            <w:proofErr w:type="spellEnd"/>
            <w:r w:rsidRPr="00025CD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1 030 800,00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1 030 800,00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-97 100,00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-97 100,00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600 000,00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320 000,00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320 000,00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280 000,00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1 380 000,00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14 814 622,00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14 814 622,00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14 307 022,00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14 307 022,00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14 307 022,00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316 200,00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191 400,00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48 000,00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48 000,00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47 300,00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700,00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143 400,00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sz w:val="20"/>
                <w:szCs w:val="20"/>
              </w:rPr>
            </w:pPr>
            <w:r w:rsidRPr="00025CD3">
              <w:rPr>
                <w:sz w:val="20"/>
                <w:szCs w:val="20"/>
              </w:rPr>
              <w:t>143 400,00</w:t>
            </w:r>
          </w:p>
        </w:tc>
      </w:tr>
      <w:tr w:rsidR="00025CD3" w:rsidRPr="00025CD3" w:rsidTr="00025CD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D3" w:rsidRPr="00025CD3" w:rsidRDefault="00025CD3" w:rsidP="00025CD3">
            <w:pPr>
              <w:rPr>
                <w:b/>
                <w:sz w:val="20"/>
                <w:szCs w:val="20"/>
              </w:rPr>
            </w:pPr>
            <w:r w:rsidRPr="00025CD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center"/>
              <w:rPr>
                <w:b/>
                <w:sz w:val="20"/>
                <w:szCs w:val="20"/>
              </w:rPr>
            </w:pPr>
            <w:r w:rsidRPr="00025C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D3" w:rsidRPr="00025CD3" w:rsidRDefault="00025CD3" w:rsidP="00025CD3">
            <w:pPr>
              <w:jc w:val="right"/>
              <w:rPr>
                <w:b/>
                <w:sz w:val="20"/>
                <w:szCs w:val="20"/>
              </w:rPr>
            </w:pPr>
            <w:r w:rsidRPr="00025CD3">
              <w:rPr>
                <w:b/>
                <w:sz w:val="20"/>
                <w:szCs w:val="20"/>
              </w:rPr>
              <w:t>19 533 922,00</w:t>
            </w:r>
          </w:p>
        </w:tc>
      </w:tr>
    </w:tbl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2D05EB" w:rsidRDefault="002D05EB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506E97" w:rsidRDefault="00506E97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52535E" w:rsidRDefault="0052535E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lastRenderedPageBreak/>
        <w:t>Приложение 2</w:t>
      </w: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</w:t>
      </w:r>
      <w:r w:rsidRPr="00BA1E61">
        <w:rPr>
          <w:bCs/>
          <w:sz w:val="20"/>
          <w:szCs w:val="20"/>
        </w:rPr>
        <w:t xml:space="preserve">ешению Думы </w:t>
      </w:r>
      <w:proofErr w:type="spellStart"/>
      <w:r w:rsidRPr="00BA1E61">
        <w:rPr>
          <w:bCs/>
          <w:sz w:val="20"/>
          <w:szCs w:val="20"/>
        </w:rPr>
        <w:t>Батаминского</w:t>
      </w:r>
      <w:proofErr w:type="spellEnd"/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t xml:space="preserve">муниципального образования 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>от _____________20</w:t>
      </w:r>
      <w:r w:rsidR="00153C42">
        <w:rPr>
          <w:bCs/>
          <w:sz w:val="20"/>
          <w:szCs w:val="20"/>
        </w:rPr>
        <w:t>2</w:t>
      </w:r>
      <w:r w:rsidR="00077664">
        <w:rPr>
          <w:bCs/>
          <w:sz w:val="20"/>
          <w:szCs w:val="20"/>
        </w:rPr>
        <w:t>1</w:t>
      </w:r>
      <w:r w:rsidRPr="00292481">
        <w:rPr>
          <w:bCs/>
          <w:sz w:val="20"/>
          <w:szCs w:val="20"/>
        </w:rPr>
        <w:t xml:space="preserve"> года  № ___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 «Об утверждении бюджета </w:t>
      </w:r>
      <w:proofErr w:type="spellStart"/>
      <w:r w:rsidRPr="00292481">
        <w:rPr>
          <w:bCs/>
          <w:sz w:val="20"/>
          <w:szCs w:val="20"/>
        </w:rPr>
        <w:t>Батаминского</w:t>
      </w:r>
      <w:proofErr w:type="spellEnd"/>
      <w:r w:rsidRPr="00292481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муниципального </w:t>
      </w:r>
      <w:r w:rsidRPr="00921A4C">
        <w:rPr>
          <w:bCs/>
          <w:sz w:val="20"/>
          <w:szCs w:val="20"/>
        </w:rPr>
        <w:t>образования  на 202</w:t>
      </w:r>
      <w:r w:rsidR="00077664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год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077664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и 202</w:t>
      </w:r>
      <w:r w:rsidR="00077664">
        <w:rPr>
          <w:bCs/>
          <w:sz w:val="20"/>
          <w:szCs w:val="20"/>
        </w:rPr>
        <w:t xml:space="preserve">4 </w:t>
      </w:r>
      <w:r w:rsidRPr="00921A4C">
        <w:rPr>
          <w:bCs/>
          <w:sz w:val="20"/>
          <w:szCs w:val="20"/>
        </w:rPr>
        <w:t>годов»</w:t>
      </w:r>
    </w:p>
    <w:p w:rsidR="00172EDC" w:rsidRPr="00921A4C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025B12" w:rsidRPr="00921A4C">
        <w:rPr>
          <w:b/>
          <w:bCs/>
        </w:rPr>
        <w:t xml:space="preserve">местного </w:t>
      </w:r>
      <w:r w:rsidRPr="00921A4C">
        <w:rPr>
          <w:b/>
          <w:bCs/>
        </w:rPr>
        <w:t xml:space="preserve">бюджета </w:t>
      </w:r>
      <w:r w:rsidR="00921A4C" w:rsidRPr="00921A4C">
        <w:rPr>
          <w:b/>
          <w:bCs/>
        </w:rPr>
        <w:t xml:space="preserve"> </w:t>
      </w:r>
      <w:r w:rsidRPr="00921A4C">
        <w:rPr>
          <w:b/>
          <w:bCs/>
        </w:rPr>
        <w:t>на плановый период 202</w:t>
      </w:r>
      <w:r w:rsidR="00077664">
        <w:rPr>
          <w:b/>
          <w:bCs/>
        </w:rPr>
        <w:t>3</w:t>
      </w:r>
      <w:r w:rsidRPr="00921A4C">
        <w:rPr>
          <w:b/>
          <w:bCs/>
        </w:rPr>
        <w:t xml:space="preserve"> и 202</w:t>
      </w:r>
      <w:r w:rsidR="00077664">
        <w:rPr>
          <w:b/>
          <w:bCs/>
        </w:rPr>
        <w:t>4</w:t>
      </w:r>
      <w:r w:rsidRPr="00921A4C">
        <w:rPr>
          <w:b/>
          <w:bCs/>
        </w:rPr>
        <w:t xml:space="preserve"> годов</w:t>
      </w:r>
      <w:r w:rsidRPr="00034B43">
        <w:rPr>
          <w:b/>
          <w:bCs/>
        </w:rPr>
        <w:t xml:space="preserve"> </w:t>
      </w:r>
    </w:p>
    <w:p w:rsidR="00172EDC" w:rsidRPr="00BA1E61" w:rsidRDefault="00172EDC" w:rsidP="00172EDC">
      <w:pPr>
        <w:jc w:val="center"/>
        <w:rPr>
          <w:b/>
          <w:bCs/>
        </w:rPr>
      </w:pPr>
    </w:p>
    <w:p w:rsidR="00172EDC" w:rsidRDefault="00172EDC" w:rsidP="00172EDC">
      <w:pPr>
        <w:jc w:val="right"/>
        <w:rPr>
          <w:sz w:val="20"/>
          <w:szCs w:val="20"/>
        </w:rPr>
      </w:pPr>
      <w:r w:rsidRPr="00034B4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172EDC" w:rsidRPr="00BB4A56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BB4A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BB4A56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Сумма</w:t>
            </w:r>
          </w:p>
        </w:tc>
      </w:tr>
      <w:tr w:rsidR="00172EDC" w:rsidRPr="00BB4A56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077664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202</w:t>
            </w:r>
            <w:r w:rsidR="00077664" w:rsidRPr="00BB4A56">
              <w:rPr>
                <w:sz w:val="20"/>
                <w:szCs w:val="20"/>
              </w:rPr>
              <w:t>3</w:t>
            </w:r>
            <w:r w:rsidRPr="00BB4A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4A56" w:rsidRDefault="00172EDC" w:rsidP="00077664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202</w:t>
            </w:r>
            <w:r w:rsidR="00077664" w:rsidRPr="00BB4A56">
              <w:rPr>
                <w:sz w:val="20"/>
                <w:szCs w:val="20"/>
              </w:rPr>
              <w:t>4</w:t>
            </w:r>
            <w:r w:rsidRPr="00BB4A56">
              <w:rPr>
                <w:sz w:val="20"/>
                <w:szCs w:val="20"/>
              </w:rPr>
              <w:t xml:space="preserve"> год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4 839 500,00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5 007 800,00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989 400,00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989 400,00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956 200,00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1 938 400,00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1 938 400,00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853 500,00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BB4A56">
              <w:rPr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853 500,00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B4A56">
              <w:rPr>
                <w:sz w:val="20"/>
                <w:szCs w:val="20"/>
              </w:rPr>
              <w:t>инжекторных</w:t>
            </w:r>
            <w:proofErr w:type="spellEnd"/>
            <w:r w:rsidRPr="00BB4A5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4 900,00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4A56">
              <w:rPr>
                <w:sz w:val="20"/>
                <w:szCs w:val="20"/>
              </w:rPr>
              <w:t>инжекторных</w:t>
            </w:r>
            <w:proofErr w:type="spellEnd"/>
            <w:r w:rsidRPr="00BB4A5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4 900,00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1 086 800,00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1 189 500,00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1 086 800,00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1 189 500,00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-109 500,00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-109 500,00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BB4A56">
              <w:rPr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600 000,00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320 000,00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1 380 000,00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11 026 560,00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10 073 976,00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11 026 560,00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10 073 976,00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10 513 960,00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9 556 076,00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10 513 960,00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9 556 076,00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10 513 960,00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9 556 076,00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316 200,00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201 700,00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48 000,00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47 300,00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BB4A56">
              <w:rPr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153 700,00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sz w:val="20"/>
                <w:szCs w:val="20"/>
              </w:rPr>
            </w:pPr>
            <w:r w:rsidRPr="00BB4A56">
              <w:rPr>
                <w:sz w:val="20"/>
                <w:szCs w:val="20"/>
              </w:rPr>
              <w:t>153 700,00</w:t>
            </w:r>
          </w:p>
        </w:tc>
      </w:tr>
      <w:tr w:rsidR="00BB4A56" w:rsidRPr="00BB4A56" w:rsidTr="00BB4A5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56" w:rsidRPr="00BB4A56" w:rsidRDefault="00BB4A56" w:rsidP="00BB4A56">
            <w:pPr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center"/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15 866 060,00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56" w:rsidRPr="00BB4A56" w:rsidRDefault="00BB4A56" w:rsidP="00BB4A56">
            <w:pPr>
              <w:jc w:val="right"/>
              <w:rPr>
                <w:b/>
                <w:sz w:val="20"/>
                <w:szCs w:val="20"/>
              </w:rPr>
            </w:pPr>
            <w:r w:rsidRPr="00BB4A56">
              <w:rPr>
                <w:b/>
                <w:sz w:val="20"/>
                <w:szCs w:val="20"/>
              </w:rPr>
              <w:t>15 081 776,00</w:t>
            </w:r>
          </w:p>
        </w:tc>
      </w:tr>
    </w:tbl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rPr>
          <w:sz w:val="20"/>
          <w:szCs w:val="20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BB4A56" w:rsidRDefault="00BB4A56" w:rsidP="00172EDC">
      <w:pPr>
        <w:rPr>
          <w:highlight w:val="yellow"/>
        </w:rPr>
      </w:pP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3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к решению Думы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муниципального образования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от _____________20</w:t>
      </w:r>
      <w:r w:rsidR="00153C42" w:rsidRPr="00147E8E">
        <w:rPr>
          <w:bCs/>
          <w:sz w:val="20"/>
          <w:szCs w:val="20"/>
        </w:rPr>
        <w:t>2</w:t>
      </w:r>
      <w:r w:rsidR="0039426A">
        <w:rPr>
          <w:bCs/>
          <w:sz w:val="20"/>
          <w:szCs w:val="20"/>
        </w:rPr>
        <w:t>1</w:t>
      </w:r>
      <w:r w:rsidRPr="00147E8E">
        <w:rPr>
          <w:bCs/>
          <w:sz w:val="20"/>
          <w:szCs w:val="20"/>
        </w:rPr>
        <w:t xml:space="preserve"> года  № ___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 «Об утверждении бюджета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  <w:r w:rsidRPr="00147E8E">
        <w:rPr>
          <w:bCs/>
          <w:sz w:val="20"/>
          <w:szCs w:val="20"/>
        </w:rPr>
        <w:t xml:space="preserve">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муниципального образования  на 202</w:t>
      </w:r>
      <w:r w:rsidR="0039426A">
        <w:rPr>
          <w:bCs/>
          <w:sz w:val="20"/>
          <w:szCs w:val="20"/>
        </w:rPr>
        <w:t>2</w:t>
      </w:r>
      <w:r w:rsidRPr="00147E8E">
        <w:rPr>
          <w:bCs/>
          <w:sz w:val="20"/>
          <w:szCs w:val="20"/>
        </w:rPr>
        <w:t xml:space="preserve"> год </w:t>
      </w:r>
    </w:p>
    <w:p w:rsidR="00172EDC" w:rsidRPr="004C757D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и  на плановый период 202</w:t>
      </w:r>
      <w:r w:rsidR="0039426A">
        <w:rPr>
          <w:bCs/>
          <w:sz w:val="20"/>
          <w:szCs w:val="20"/>
        </w:rPr>
        <w:t>3</w:t>
      </w:r>
      <w:r w:rsidRPr="00147E8E">
        <w:rPr>
          <w:bCs/>
          <w:sz w:val="20"/>
          <w:szCs w:val="20"/>
        </w:rPr>
        <w:t xml:space="preserve"> и 202</w:t>
      </w:r>
      <w:r w:rsidR="0039426A">
        <w:rPr>
          <w:bCs/>
          <w:sz w:val="20"/>
          <w:szCs w:val="20"/>
        </w:rPr>
        <w:t>4</w:t>
      </w:r>
      <w:r w:rsidRPr="00147E8E">
        <w:rPr>
          <w:bCs/>
          <w:sz w:val="20"/>
          <w:szCs w:val="20"/>
        </w:rPr>
        <w:t xml:space="preserve"> годов»</w:t>
      </w:r>
    </w:p>
    <w:p w:rsidR="00172EDC" w:rsidRPr="004C757D" w:rsidRDefault="00172EDC" w:rsidP="00172EDC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39426A">
        <w:rPr>
          <w:b/>
          <w:snapToGrid w:val="0"/>
        </w:rPr>
        <w:t>2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962851" w:rsidTr="00962851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96285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62851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3 728 484,48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782 000,00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2 401 956,08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167 251,00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374 277,40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143 400,00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143 400,00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1 759 400,00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47 300,00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1 712 100,00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6 764 547,60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1 573 718,00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967 153,28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4 223 676,32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6 146 470,92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6 146 470,92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353 106,00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353 106,00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202 000,00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202 000,00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436 513,00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sz w:val="20"/>
                <w:szCs w:val="20"/>
              </w:rPr>
            </w:pPr>
            <w:r w:rsidRPr="00962851">
              <w:rPr>
                <w:sz w:val="20"/>
                <w:szCs w:val="20"/>
              </w:rPr>
              <w:t>436 513,00</w:t>
            </w:r>
          </w:p>
        </w:tc>
      </w:tr>
      <w:tr w:rsidR="00962851" w:rsidRPr="00962851" w:rsidTr="0096285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51" w:rsidRPr="00962851" w:rsidRDefault="00962851" w:rsidP="00962851">
            <w:pPr>
              <w:rPr>
                <w:b/>
                <w:sz w:val="20"/>
                <w:szCs w:val="20"/>
              </w:rPr>
            </w:pPr>
            <w:r w:rsidRPr="0096285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51" w:rsidRPr="00962851" w:rsidRDefault="00962851" w:rsidP="00962851">
            <w:pPr>
              <w:jc w:val="right"/>
              <w:rPr>
                <w:b/>
                <w:sz w:val="20"/>
                <w:szCs w:val="20"/>
              </w:rPr>
            </w:pPr>
            <w:r w:rsidRPr="00962851">
              <w:rPr>
                <w:b/>
                <w:bCs/>
                <w:sz w:val="20"/>
                <w:szCs w:val="20"/>
              </w:rPr>
              <w:t>19 533 922,00</w:t>
            </w:r>
          </w:p>
        </w:tc>
      </w:tr>
    </w:tbl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172EDC" w:rsidRPr="00CF6252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4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от _____________20</w:t>
      </w:r>
      <w:r w:rsidR="00153C42" w:rsidRPr="009213C8">
        <w:rPr>
          <w:bCs/>
          <w:sz w:val="20"/>
          <w:szCs w:val="20"/>
        </w:rPr>
        <w:t>2</w:t>
      </w:r>
      <w:r w:rsidR="004D3F04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года  № ___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4D3F04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год </w:t>
      </w:r>
    </w:p>
    <w:p w:rsidR="00172EDC" w:rsidRPr="00DB0C8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4D3F04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и 202</w:t>
      </w:r>
      <w:r w:rsidR="004D3F04">
        <w:rPr>
          <w:bCs/>
          <w:sz w:val="20"/>
          <w:szCs w:val="20"/>
        </w:rPr>
        <w:t>4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DB0C88" w:rsidRDefault="00172EDC" w:rsidP="00172EDC">
      <w:pPr>
        <w:ind w:firstLine="709"/>
        <w:jc w:val="right"/>
        <w:rPr>
          <w:snapToGrid w:val="0"/>
        </w:rPr>
      </w:pPr>
    </w:p>
    <w:p w:rsidR="00172EDC" w:rsidRPr="009B0727" w:rsidRDefault="00172EDC" w:rsidP="00172EDC">
      <w:pPr>
        <w:ind w:firstLine="709"/>
        <w:jc w:val="center"/>
        <w:rPr>
          <w:b/>
          <w:snapToGrid w:val="0"/>
        </w:rPr>
      </w:pPr>
      <w:r w:rsidRPr="009213C8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плановый период 202</w:t>
      </w:r>
      <w:r w:rsidR="004D3F04">
        <w:rPr>
          <w:b/>
          <w:snapToGrid w:val="0"/>
        </w:rPr>
        <w:t>3</w:t>
      </w:r>
      <w:r w:rsidRPr="009213C8">
        <w:rPr>
          <w:b/>
          <w:snapToGrid w:val="0"/>
        </w:rPr>
        <w:t xml:space="preserve"> и 202</w:t>
      </w:r>
      <w:r w:rsidR="004D3F04">
        <w:rPr>
          <w:b/>
          <w:snapToGrid w:val="0"/>
        </w:rPr>
        <w:t>4</w:t>
      </w:r>
      <w:r w:rsidRPr="009213C8">
        <w:rPr>
          <w:b/>
          <w:snapToGrid w:val="0"/>
        </w:rPr>
        <w:t xml:space="preserve"> годов</w:t>
      </w:r>
    </w:p>
    <w:p w:rsidR="00172EDC" w:rsidRPr="009B0727" w:rsidRDefault="00172EDC" w:rsidP="00172EDC">
      <w:pPr>
        <w:jc w:val="both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01" w:type="dxa"/>
        <w:tblInd w:w="-459" w:type="dxa"/>
        <w:tblLook w:val="04A0"/>
      </w:tblPr>
      <w:tblGrid>
        <w:gridCol w:w="5529"/>
        <w:gridCol w:w="708"/>
        <w:gridCol w:w="567"/>
        <w:gridCol w:w="1701"/>
        <w:gridCol w:w="1496"/>
      </w:tblGrid>
      <w:tr w:rsidR="00172EDC" w:rsidRPr="00180949" w:rsidTr="00180949">
        <w:trPr>
          <w:trHeight w:val="2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180949" w:rsidTr="00180949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18094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180949" w:rsidRDefault="00172EDC" w:rsidP="004D3F04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202</w:t>
            </w:r>
            <w:r w:rsidR="004D3F04" w:rsidRPr="00180949">
              <w:rPr>
                <w:bCs/>
                <w:sz w:val="20"/>
                <w:szCs w:val="20"/>
              </w:rPr>
              <w:t>3</w:t>
            </w:r>
            <w:r w:rsidRPr="0018094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180949" w:rsidRDefault="00172EDC" w:rsidP="004D3F04">
            <w:pPr>
              <w:jc w:val="center"/>
              <w:rPr>
                <w:bCs/>
                <w:sz w:val="20"/>
                <w:szCs w:val="20"/>
              </w:rPr>
            </w:pPr>
            <w:r w:rsidRPr="00180949">
              <w:rPr>
                <w:bCs/>
                <w:sz w:val="20"/>
                <w:szCs w:val="20"/>
              </w:rPr>
              <w:t>202</w:t>
            </w:r>
            <w:r w:rsidR="004D3F04" w:rsidRPr="00180949">
              <w:rPr>
                <w:bCs/>
                <w:sz w:val="20"/>
                <w:szCs w:val="20"/>
              </w:rPr>
              <w:t>4</w:t>
            </w:r>
            <w:r w:rsidRPr="0018094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3 285 122,03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3 146 201,38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776 781,00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776 781,00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2 179 562,63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2 040 641,98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3 000,00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325 778,40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325 778,40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148 400,00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153 700,00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148 400,00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153 700,00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1 842 100,00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1 985 700,00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47 300,00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1 794 800,00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1 938 400,00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3 951 366,93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3 919 936,78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1 286 618,00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1 262 425,49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366 153,28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366 153,28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2 298 595,65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2 291 358,01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5 668 898,54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4 677 236,04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5 668 898,54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4 677 236,04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470 808,00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35 528,00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35 528,00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right"/>
              <w:rPr>
                <w:sz w:val="20"/>
                <w:szCs w:val="20"/>
              </w:rPr>
            </w:pPr>
            <w:r w:rsidRPr="00180949">
              <w:rPr>
                <w:sz w:val="20"/>
                <w:szCs w:val="20"/>
              </w:rPr>
              <w:t>0,00</w:t>
            </w:r>
          </w:p>
        </w:tc>
      </w:tr>
      <w:tr w:rsidR="00180949" w:rsidRPr="00180949" w:rsidTr="0018094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49" w:rsidRPr="00180949" w:rsidRDefault="00180949" w:rsidP="00180949">
            <w:pPr>
              <w:rPr>
                <w:b/>
                <w:sz w:val="20"/>
                <w:szCs w:val="20"/>
              </w:rPr>
            </w:pPr>
            <w:r w:rsidRPr="00180949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180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901A28">
            <w:pPr>
              <w:jc w:val="right"/>
              <w:rPr>
                <w:b/>
                <w:bCs/>
                <w:sz w:val="20"/>
                <w:szCs w:val="20"/>
              </w:rPr>
            </w:pPr>
            <w:r w:rsidRPr="00180949">
              <w:rPr>
                <w:b/>
                <w:bCs/>
                <w:sz w:val="20"/>
                <w:szCs w:val="20"/>
              </w:rPr>
              <w:t>15 482 223,50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49" w:rsidRPr="00180949" w:rsidRDefault="00180949" w:rsidP="00901A28">
            <w:pPr>
              <w:jc w:val="right"/>
              <w:rPr>
                <w:b/>
                <w:bCs/>
                <w:sz w:val="20"/>
                <w:szCs w:val="20"/>
              </w:rPr>
            </w:pPr>
            <w:r w:rsidRPr="00180949">
              <w:rPr>
                <w:b/>
                <w:bCs/>
                <w:sz w:val="20"/>
                <w:szCs w:val="20"/>
              </w:rPr>
              <w:t>14 353 582,20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2"/>
          <w:szCs w:val="22"/>
          <w:highlight w:val="yellow"/>
        </w:rPr>
      </w:pPr>
    </w:p>
    <w:p w:rsidR="00172EDC" w:rsidRDefault="00172EDC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A03BC5" w:rsidRDefault="00A03BC5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5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от _____________20</w:t>
      </w:r>
      <w:r w:rsidR="00153C42" w:rsidRPr="009213C8">
        <w:rPr>
          <w:bCs/>
          <w:sz w:val="20"/>
          <w:szCs w:val="20"/>
        </w:rPr>
        <w:t>2</w:t>
      </w:r>
      <w:r w:rsidR="00FA5B66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года  № ___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FA5B66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год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FA5B66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и 202</w:t>
      </w:r>
      <w:r w:rsidR="00FA5B66">
        <w:rPr>
          <w:bCs/>
          <w:sz w:val="20"/>
          <w:szCs w:val="20"/>
        </w:rPr>
        <w:t>4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9213C8" w:rsidRDefault="00172EDC" w:rsidP="00172EDC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FA5B66">
        <w:rPr>
          <w:b/>
        </w:rPr>
        <w:t>2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668CF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68C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668CF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Сумма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398 153,40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398 153,40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99 620,00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10 436,00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89 184,00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283 533,40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6 440,00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277 093,40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 спорта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0668CF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92 000,00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361 000,00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361 000,00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113 000,00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428 000,00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440 000,00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440 000,00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«Приобретение и монтаж автоматизированных водоразборных колонок на </w:t>
            </w:r>
            <w:proofErr w:type="spellStart"/>
            <w:r w:rsidRPr="000668CF">
              <w:rPr>
                <w:bCs/>
                <w:sz w:val="20"/>
                <w:szCs w:val="20"/>
              </w:rPr>
              <w:t>уч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668CF">
              <w:rPr>
                <w:bCs/>
                <w:sz w:val="20"/>
                <w:szCs w:val="20"/>
              </w:rPr>
              <w:t>Стибутовский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, с. </w:t>
            </w:r>
            <w:proofErr w:type="spellStart"/>
            <w:r w:rsidRPr="000668CF">
              <w:rPr>
                <w:bCs/>
                <w:sz w:val="20"/>
                <w:szCs w:val="20"/>
              </w:rPr>
              <w:t>Сологубово</w:t>
            </w:r>
            <w:proofErr w:type="spellEnd"/>
            <w:r w:rsidRPr="000668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Основное мероприятие «Ремонт водовода с . </w:t>
            </w:r>
            <w:proofErr w:type="spellStart"/>
            <w:r w:rsidRPr="000668CF">
              <w:rPr>
                <w:bCs/>
                <w:sz w:val="20"/>
                <w:szCs w:val="20"/>
              </w:rPr>
              <w:t>Батама</w:t>
            </w:r>
            <w:proofErr w:type="spellEnd"/>
            <w:r w:rsidRPr="000668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150 000,00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Основное мероприятие «Приобретение и монтаж счетчиков подачи воды в водонапорных башнях»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90 000,00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proofErr w:type="spellStart"/>
            <w:r w:rsidRPr="000668C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17 704 768,60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668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3 518 031,08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3 326 631,08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2 706 000,00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2 706 000,00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2 706 000,00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755 000,00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1 951 000,00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620 631,08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27 000,00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419 780,08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419 780,08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419 780,08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168 451,00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168 451,00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167 251,00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48 000,00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47 300,00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45 047,60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45 047,60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45 047,60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2 252,40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2 252,40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2 252,40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143 400,00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143 400,00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131 100,00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131 100,00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131 100,00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12 300,00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10 370 147,24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8 979 923,73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8 979 923,73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3 966 882,00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668CF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3 966 882,00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5 013 041,73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5 013 041,73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1 064 223,51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46 200,00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24 600,00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668CF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24 600,00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21 600,00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21 600,00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1 015 623,51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230 994,32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668CF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230 994,32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784 629,19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784 629,19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2 400,00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668CF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1 200,00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326 000,00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0668C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3 816 590,28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436 513,00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3 000,00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1 712 100,00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668CF">
              <w:rPr>
                <w:bCs/>
                <w:sz w:val="20"/>
                <w:szCs w:val="20"/>
              </w:rPr>
              <w:t>электро</w:t>
            </w:r>
            <w:proofErr w:type="spellEnd"/>
            <w:r w:rsidRPr="000668CF">
              <w:rPr>
                <w:bCs/>
                <w:sz w:val="20"/>
                <w:szCs w:val="20"/>
              </w:rPr>
              <w:t xml:space="preserve">-, тепло-, </w:t>
            </w:r>
            <w:proofErr w:type="spellStart"/>
            <w:r w:rsidRPr="000668CF">
              <w:rPr>
                <w:bCs/>
                <w:sz w:val="20"/>
                <w:szCs w:val="20"/>
              </w:rPr>
              <w:t>газо</w:t>
            </w:r>
            <w:proofErr w:type="spellEnd"/>
            <w:r w:rsidRPr="000668CF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1 133 718,00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1 133 118,00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1 133 118,00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1 133 118,00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353 106,00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178 153,28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177 553,28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177 553,28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177 553,28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668C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0668CF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Cs/>
                <w:sz w:val="20"/>
                <w:szCs w:val="20"/>
              </w:rPr>
            </w:pPr>
            <w:r w:rsidRPr="000668CF">
              <w:rPr>
                <w:bCs/>
                <w:sz w:val="20"/>
                <w:szCs w:val="20"/>
              </w:rPr>
              <w:t>600,00</w:t>
            </w:r>
          </w:p>
        </w:tc>
      </w:tr>
      <w:tr w:rsidR="000668CF" w:rsidRPr="008E5987" w:rsidTr="000668CF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CF" w:rsidRPr="000668CF" w:rsidRDefault="000668CF" w:rsidP="000668CF">
            <w:pPr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CF" w:rsidRPr="000668CF" w:rsidRDefault="000668CF" w:rsidP="000668CF">
            <w:pPr>
              <w:jc w:val="right"/>
              <w:rPr>
                <w:b/>
                <w:bCs/>
                <w:sz w:val="20"/>
                <w:szCs w:val="20"/>
              </w:rPr>
            </w:pPr>
            <w:r w:rsidRPr="000668CF">
              <w:rPr>
                <w:b/>
                <w:bCs/>
                <w:sz w:val="20"/>
                <w:szCs w:val="20"/>
              </w:rPr>
              <w:t>19 533 922,00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6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к решению Думы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муниципального образования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от _____________20</w:t>
      </w:r>
      <w:r w:rsidR="00153C42" w:rsidRPr="003F6393">
        <w:rPr>
          <w:bCs/>
          <w:sz w:val="20"/>
          <w:szCs w:val="20"/>
        </w:rPr>
        <w:t>2</w:t>
      </w:r>
      <w:r w:rsidR="00BE543F">
        <w:rPr>
          <w:bCs/>
          <w:sz w:val="20"/>
          <w:szCs w:val="20"/>
        </w:rPr>
        <w:t>1</w:t>
      </w:r>
      <w:r w:rsidRPr="003F6393">
        <w:rPr>
          <w:bCs/>
          <w:sz w:val="20"/>
          <w:szCs w:val="20"/>
        </w:rPr>
        <w:t xml:space="preserve"> года  № ___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  <w:r w:rsidRPr="003F6393">
        <w:rPr>
          <w:bCs/>
          <w:sz w:val="20"/>
          <w:szCs w:val="20"/>
        </w:rPr>
        <w:t xml:space="preserve">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муниципального образования  на 202</w:t>
      </w:r>
      <w:r w:rsidR="00BE543F">
        <w:rPr>
          <w:bCs/>
          <w:sz w:val="20"/>
          <w:szCs w:val="20"/>
        </w:rPr>
        <w:t>2</w:t>
      </w:r>
      <w:r w:rsidRPr="003F6393">
        <w:rPr>
          <w:bCs/>
          <w:sz w:val="20"/>
          <w:szCs w:val="20"/>
        </w:rPr>
        <w:t xml:space="preserve"> год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и  на плановый период 202</w:t>
      </w:r>
      <w:r w:rsidR="00BE543F">
        <w:rPr>
          <w:bCs/>
          <w:sz w:val="20"/>
          <w:szCs w:val="20"/>
        </w:rPr>
        <w:t>3</w:t>
      </w:r>
      <w:r w:rsidRPr="003F6393">
        <w:rPr>
          <w:bCs/>
          <w:sz w:val="20"/>
          <w:szCs w:val="20"/>
        </w:rPr>
        <w:t xml:space="preserve"> и 20</w:t>
      </w:r>
      <w:r w:rsidR="00153C42" w:rsidRPr="003F6393">
        <w:rPr>
          <w:bCs/>
          <w:sz w:val="20"/>
          <w:szCs w:val="20"/>
        </w:rPr>
        <w:t>2</w:t>
      </w:r>
      <w:r w:rsidR="00BE543F">
        <w:rPr>
          <w:bCs/>
          <w:sz w:val="20"/>
          <w:szCs w:val="20"/>
        </w:rPr>
        <w:t xml:space="preserve">4 </w:t>
      </w:r>
      <w:r w:rsidRPr="003F6393">
        <w:rPr>
          <w:bCs/>
          <w:sz w:val="20"/>
          <w:szCs w:val="20"/>
        </w:rPr>
        <w:t>годов»</w:t>
      </w:r>
    </w:p>
    <w:p w:rsidR="00172EDC" w:rsidRPr="003F6393" w:rsidRDefault="00172EDC" w:rsidP="00172EDC">
      <w:pPr>
        <w:ind w:firstLine="709"/>
        <w:jc w:val="right"/>
        <w:rPr>
          <w:snapToGrid w:val="0"/>
        </w:rPr>
      </w:pPr>
    </w:p>
    <w:p w:rsidR="00172EDC" w:rsidRPr="00DE631C" w:rsidRDefault="00172EDC" w:rsidP="00172EDC">
      <w:pPr>
        <w:jc w:val="center"/>
        <w:rPr>
          <w:b/>
        </w:rPr>
      </w:pPr>
      <w:r w:rsidRPr="003F6393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F6393">
        <w:rPr>
          <w:b/>
        </w:rPr>
        <w:t>непрограммным</w:t>
      </w:r>
      <w:proofErr w:type="spellEnd"/>
      <w:r w:rsidRPr="003F6393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3F6393">
        <w:rPr>
          <w:b/>
          <w:snapToGrid w:val="0"/>
        </w:rPr>
        <w:t>на плановый период 202</w:t>
      </w:r>
      <w:r w:rsidR="00BE543F">
        <w:rPr>
          <w:b/>
          <w:snapToGrid w:val="0"/>
        </w:rPr>
        <w:t>3</w:t>
      </w:r>
      <w:r w:rsidRPr="003F6393">
        <w:rPr>
          <w:b/>
          <w:snapToGrid w:val="0"/>
        </w:rPr>
        <w:t xml:space="preserve"> и 202</w:t>
      </w:r>
      <w:r w:rsidR="00BE543F">
        <w:rPr>
          <w:b/>
          <w:snapToGrid w:val="0"/>
        </w:rPr>
        <w:t>4</w:t>
      </w:r>
      <w:r w:rsidRPr="003F6393">
        <w:rPr>
          <w:b/>
          <w:snapToGrid w:val="0"/>
        </w:rPr>
        <w:t xml:space="preserve"> годов</w:t>
      </w:r>
    </w:p>
    <w:p w:rsidR="00172EDC" w:rsidRPr="00CE25BC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047756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77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047756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047756" w:rsidRDefault="00172EDC" w:rsidP="00BE543F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202</w:t>
            </w:r>
            <w:r w:rsidR="00BE543F" w:rsidRPr="00047756">
              <w:rPr>
                <w:bCs/>
                <w:sz w:val="20"/>
                <w:szCs w:val="20"/>
              </w:rPr>
              <w:t>3</w:t>
            </w:r>
            <w:r w:rsidRPr="0004775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47756" w:rsidRDefault="00172EDC" w:rsidP="00BE543F">
            <w:pPr>
              <w:jc w:val="center"/>
              <w:rPr>
                <w:bCs/>
                <w:sz w:val="20"/>
                <w:szCs w:val="20"/>
              </w:rPr>
            </w:pPr>
            <w:r w:rsidRPr="00047756">
              <w:rPr>
                <w:bCs/>
                <w:sz w:val="20"/>
                <w:szCs w:val="20"/>
              </w:rPr>
              <w:t>202</w:t>
            </w:r>
            <w:r w:rsidR="00BE543F" w:rsidRPr="00047756">
              <w:rPr>
                <w:bCs/>
                <w:sz w:val="20"/>
                <w:szCs w:val="20"/>
              </w:rPr>
              <w:t>4</w:t>
            </w:r>
            <w:r w:rsidRPr="00047756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343 214,40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99 620,00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10 436,00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89 184,00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89 184,00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228 594,40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047756">
              <w:rPr>
                <w:sz w:val="20"/>
                <w:szCs w:val="20"/>
              </w:rPr>
              <w:t>физкультурно</w:t>
            </w:r>
            <w:proofErr w:type="spellEnd"/>
            <w:r w:rsidRPr="00047756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047756">
              <w:rPr>
                <w:sz w:val="20"/>
                <w:szCs w:val="20"/>
              </w:rPr>
              <w:t>Батаминском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238 000,00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75 000,00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113 000,00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047756">
              <w:rPr>
                <w:sz w:val="20"/>
                <w:szCs w:val="20"/>
              </w:rPr>
              <w:t>Батаминского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047756">
              <w:rPr>
                <w:sz w:val="20"/>
                <w:szCs w:val="20"/>
              </w:rPr>
              <w:t>Сологубово</w:t>
            </w:r>
            <w:proofErr w:type="spellEnd"/>
            <w:r w:rsidRPr="0004775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047756">
              <w:rPr>
                <w:sz w:val="20"/>
                <w:szCs w:val="20"/>
              </w:rPr>
              <w:t>погружного</w:t>
            </w:r>
            <w:proofErr w:type="spellEnd"/>
            <w:r w:rsidRPr="00047756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047756">
              <w:rPr>
                <w:sz w:val="20"/>
                <w:szCs w:val="20"/>
              </w:rPr>
              <w:t>Батама</w:t>
            </w:r>
            <w:proofErr w:type="spellEnd"/>
            <w:r w:rsidRPr="00047756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47756">
              <w:rPr>
                <w:sz w:val="20"/>
                <w:szCs w:val="20"/>
              </w:rPr>
              <w:t>непрограммных</w:t>
            </w:r>
            <w:proofErr w:type="spellEnd"/>
            <w:r w:rsidRPr="0004775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proofErr w:type="spellStart"/>
            <w:r w:rsidRPr="00047756">
              <w:rPr>
                <w:sz w:val="20"/>
                <w:szCs w:val="20"/>
              </w:rPr>
              <w:t>Непрограммные</w:t>
            </w:r>
            <w:proofErr w:type="spellEnd"/>
            <w:r w:rsidRPr="0004775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14 752 009,10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13 692 367,80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47756">
              <w:rPr>
                <w:sz w:val="20"/>
                <w:szCs w:val="20"/>
              </w:rPr>
              <w:t>Зиминского</w:t>
            </w:r>
            <w:proofErr w:type="spellEnd"/>
            <w:r w:rsidRPr="0004775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3 134 607,63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3 000 986,98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2 938 207,63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2 799 286,98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2 453 710,00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749 781,00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749 781,00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1 703 929,00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1 703 929,00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484 497,63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345 576,98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27 000,00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450 897,63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311 976,98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450 897,63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311 976,98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450 897,63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311 976,98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48 000,00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45 047,60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2 252,40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153 700,00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153 700,00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141 400,00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141 400,00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141 400,00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12 300,00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7 967 494,19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6 968 594,05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6 050 635,46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5 707 802,92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6 050 635,46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5 707 802,92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1 547 306,83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1 933 436,69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05 </w:t>
            </w:r>
            <w:proofErr w:type="spellStart"/>
            <w:r w:rsidRPr="0004775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1 547 306,83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1 933 436,69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4 503 328,63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3 774 366,23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4 503 328,63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3 774 366,23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1 590 858,73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934 791,13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31 800,00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05 </w:t>
            </w:r>
            <w:proofErr w:type="spellStart"/>
            <w:r w:rsidRPr="0004775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17 400,00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1 555 158,73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900 591,13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732 688,82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339 321,32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05 </w:t>
            </w:r>
            <w:proofErr w:type="spellStart"/>
            <w:r w:rsidRPr="0004775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732 688,82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339 321,32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822 469,91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561 269,81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822 469,91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561 269,81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05 </w:t>
            </w:r>
            <w:proofErr w:type="spellStart"/>
            <w:r w:rsidRPr="0004775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326 000,00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Прочие </w:t>
            </w:r>
            <w:proofErr w:type="spellStart"/>
            <w:r w:rsidRPr="00047756">
              <w:rPr>
                <w:sz w:val="20"/>
                <w:szCs w:val="20"/>
              </w:rPr>
              <w:t>непрограммные</w:t>
            </w:r>
            <w:proofErr w:type="spellEnd"/>
            <w:r w:rsidRPr="0004775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3 649 907,28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3 722 786,77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3 000,00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1 938 400,00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47756">
              <w:rPr>
                <w:sz w:val="20"/>
                <w:szCs w:val="20"/>
              </w:rPr>
              <w:t>электро</w:t>
            </w:r>
            <w:proofErr w:type="spellEnd"/>
            <w:r w:rsidRPr="00047756">
              <w:rPr>
                <w:sz w:val="20"/>
                <w:szCs w:val="20"/>
              </w:rPr>
              <w:t xml:space="preserve">-, тепло-, </w:t>
            </w:r>
            <w:proofErr w:type="spellStart"/>
            <w:r w:rsidRPr="00047756">
              <w:rPr>
                <w:sz w:val="20"/>
                <w:szCs w:val="20"/>
              </w:rPr>
              <w:t>газо</w:t>
            </w:r>
            <w:proofErr w:type="spellEnd"/>
            <w:r w:rsidRPr="00047756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1 217 618,00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1 182 425,49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1 181 925,49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1 181 925,49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1 181 925,49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500,00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470 808,00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128 153,28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128 153,28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127 553,28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 xml:space="preserve">00 </w:t>
            </w:r>
            <w:proofErr w:type="spellStart"/>
            <w:r w:rsidRPr="0004775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</w:tr>
      <w:tr w:rsidR="00047756" w:rsidRPr="00047756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sz w:val="20"/>
                <w:szCs w:val="20"/>
              </w:rPr>
            </w:pPr>
            <w:r w:rsidRPr="00047756">
              <w:rPr>
                <w:sz w:val="20"/>
                <w:szCs w:val="20"/>
              </w:rPr>
              <w:t>600,00</w:t>
            </w:r>
          </w:p>
        </w:tc>
      </w:tr>
      <w:tr w:rsidR="00047756" w:rsidRPr="00F772C8" w:rsidTr="0004775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756" w:rsidRPr="00047756" w:rsidRDefault="00047756" w:rsidP="00047756">
            <w:pPr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center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15 482 223,50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756" w:rsidRPr="00047756" w:rsidRDefault="00047756" w:rsidP="00047756">
            <w:pPr>
              <w:jc w:val="right"/>
              <w:rPr>
                <w:b/>
                <w:sz w:val="20"/>
                <w:szCs w:val="20"/>
              </w:rPr>
            </w:pPr>
            <w:r w:rsidRPr="00047756">
              <w:rPr>
                <w:b/>
                <w:sz w:val="20"/>
                <w:szCs w:val="20"/>
              </w:rPr>
              <w:t>14 353 582,20</w:t>
            </w:r>
          </w:p>
        </w:tc>
      </w:tr>
    </w:tbl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7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212E64">
        <w:rPr>
          <w:bCs/>
          <w:sz w:val="20"/>
          <w:szCs w:val="20"/>
        </w:rPr>
        <w:t xml:space="preserve">к </w:t>
      </w:r>
      <w:r w:rsidRPr="00EF40A5">
        <w:rPr>
          <w:bCs/>
          <w:sz w:val="20"/>
          <w:szCs w:val="20"/>
        </w:rPr>
        <w:t xml:space="preserve">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от _____________20</w:t>
      </w:r>
      <w:r w:rsidR="007D68DB" w:rsidRPr="00EF40A5">
        <w:rPr>
          <w:bCs/>
          <w:sz w:val="20"/>
          <w:szCs w:val="20"/>
        </w:rPr>
        <w:t>2</w:t>
      </w:r>
      <w:r w:rsidR="00D21F26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года  № ___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D21F26">
        <w:rPr>
          <w:bCs/>
          <w:sz w:val="20"/>
          <w:szCs w:val="20"/>
        </w:rPr>
        <w:t>2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D21F26">
        <w:rPr>
          <w:bCs/>
          <w:sz w:val="20"/>
          <w:szCs w:val="20"/>
        </w:rPr>
        <w:t>3</w:t>
      </w:r>
      <w:r w:rsidR="007D68DB" w:rsidRPr="00EF40A5">
        <w:rPr>
          <w:bCs/>
          <w:sz w:val="20"/>
          <w:szCs w:val="20"/>
        </w:rPr>
        <w:t xml:space="preserve"> </w:t>
      </w:r>
      <w:r w:rsidRPr="00EF40A5">
        <w:rPr>
          <w:bCs/>
          <w:sz w:val="20"/>
          <w:szCs w:val="20"/>
        </w:rPr>
        <w:t>и 202</w:t>
      </w:r>
      <w:r w:rsidR="00D21F26">
        <w:rPr>
          <w:bCs/>
          <w:sz w:val="20"/>
          <w:szCs w:val="20"/>
        </w:rPr>
        <w:t>4</w:t>
      </w:r>
      <w:r w:rsidR="007D68DB" w:rsidRPr="00EF40A5">
        <w:rPr>
          <w:bCs/>
          <w:sz w:val="20"/>
          <w:szCs w:val="20"/>
        </w:rPr>
        <w:t xml:space="preserve"> </w:t>
      </w:r>
      <w:r w:rsidRPr="00EF40A5">
        <w:rPr>
          <w:bCs/>
          <w:sz w:val="20"/>
          <w:szCs w:val="20"/>
        </w:rPr>
        <w:t>годов»</w:t>
      </w:r>
    </w:p>
    <w:p w:rsidR="00172EDC" w:rsidRPr="00EF40A5" w:rsidRDefault="00172EDC" w:rsidP="00172EDC">
      <w:pPr>
        <w:tabs>
          <w:tab w:val="left" w:pos="0"/>
        </w:tabs>
        <w:ind w:firstLine="709"/>
        <w:jc w:val="right"/>
      </w:pPr>
    </w:p>
    <w:p w:rsidR="00172EDC" w:rsidRPr="00B44C45" w:rsidRDefault="00172EDC" w:rsidP="00172EDC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D21F26">
        <w:rPr>
          <w:b/>
        </w:rPr>
        <w:t>2</w:t>
      </w:r>
      <w:r w:rsidR="007D68DB" w:rsidRPr="00EF40A5">
        <w:rPr>
          <w:b/>
        </w:rPr>
        <w:t xml:space="preserve">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74318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4318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74318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4318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00 </w:t>
            </w:r>
            <w:proofErr w:type="spellStart"/>
            <w:r w:rsidRPr="007F240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19 533 922,00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3 728 484,48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2 401 956,08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23 876,00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6 440,00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</w:t>
            </w:r>
            <w:r w:rsidRPr="007F2402">
              <w:rPr>
                <w:sz w:val="20"/>
                <w:szCs w:val="20"/>
              </w:rPr>
              <w:lastRenderedPageBreak/>
              <w:t xml:space="preserve">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6 440,00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6 440,00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2 378 080,08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2 378 080,08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2 377 380,08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1 951 000,00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1 951 000,00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426 380,08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419 780,08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167 251,00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374 277,40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374 277,40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277 093,40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277 093,40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277 093,40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143 400,00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131 100,00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1 759 400,00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lastRenderedPageBreak/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45 047,60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2 252,40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1 712 100,00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6 764 547,60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1 573 718,00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440 000,00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«Приобретение и монтаж автоматизированных водоразборных колонок на </w:t>
            </w:r>
            <w:proofErr w:type="spellStart"/>
            <w:r w:rsidRPr="007F2402">
              <w:rPr>
                <w:sz w:val="20"/>
                <w:szCs w:val="20"/>
              </w:rPr>
              <w:t>уч</w:t>
            </w:r>
            <w:proofErr w:type="spellEnd"/>
            <w:r w:rsidRPr="007F2402">
              <w:rPr>
                <w:sz w:val="20"/>
                <w:szCs w:val="20"/>
              </w:rPr>
              <w:t xml:space="preserve">. </w:t>
            </w:r>
            <w:proofErr w:type="spellStart"/>
            <w:r w:rsidRPr="007F2402">
              <w:rPr>
                <w:sz w:val="20"/>
                <w:szCs w:val="20"/>
              </w:rPr>
              <w:t>Стибутовский</w:t>
            </w:r>
            <w:proofErr w:type="spellEnd"/>
            <w:r w:rsidRPr="007F2402">
              <w:rPr>
                <w:sz w:val="20"/>
                <w:szCs w:val="20"/>
              </w:rPr>
              <w:t xml:space="preserve">, с. </w:t>
            </w:r>
            <w:proofErr w:type="spellStart"/>
            <w:r w:rsidRPr="007F2402">
              <w:rPr>
                <w:sz w:val="20"/>
                <w:szCs w:val="20"/>
              </w:rPr>
              <w:t>Сологубово</w:t>
            </w:r>
            <w:proofErr w:type="spellEnd"/>
            <w:r w:rsidRPr="007F240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«Ремонт водовода с . </w:t>
            </w:r>
            <w:proofErr w:type="spellStart"/>
            <w:r w:rsidRPr="007F2402">
              <w:rPr>
                <w:sz w:val="20"/>
                <w:szCs w:val="20"/>
              </w:rPr>
              <w:t>Батама</w:t>
            </w:r>
            <w:proofErr w:type="spellEnd"/>
            <w:r w:rsidRPr="007F240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«Приобретение и монтаж счетчиков подачи воды в водонапорных башнях»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F2402">
              <w:rPr>
                <w:sz w:val="20"/>
                <w:szCs w:val="20"/>
              </w:rPr>
              <w:t>электро</w:t>
            </w:r>
            <w:proofErr w:type="spellEnd"/>
            <w:r w:rsidRPr="007F2402">
              <w:rPr>
                <w:sz w:val="20"/>
                <w:szCs w:val="20"/>
              </w:rPr>
              <w:t xml:space="preserve">-, тепло-, </w:t>
            </w:r>
            <w:proofErr w:type="spellStart"/>
            <w:r w:rsidRPr="007F2402">
              <w:rPr>
                <w:sz w:val="20"/>
                <w:szCs w:val="20"/>
              </w:rPr>
              <w:t>газо</w:t>
            </w:r>
            <w:proofErr w:type="spellEnd"/>
            <w:r w:rsidRPr="007F240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1 133 718,00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1 133 118,00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967 153,28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361 000,00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428 000,00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177 553,28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4 223 676,32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4 223 676,32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4 223 676,32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3 966 882,00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240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3 966 882,00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256 794,32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24 600,00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230 994,32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6 146 470,92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5 013 041,73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5 013 041,73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807 429,19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21 600,00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784 629,19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353 106,00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7F2402">
              <w:rPr>
                <w:sz w:val="20"/>
                <w:szCs w:val="20"/>
              </w:rPr>
              <w:t>физкультурно</w:t>
            </w:r>
            <w:proofErr w:type="spellEnd"/>
            <w:r w:rsidRPr="007F240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92 000,00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436 513,00</w:t>
            </w:r>
          </w:p>
        </w:tc>
      </w:tr>
      <w:tr w:rsidR="007F2402" w:rsidRPr="007F2402" w:rsidTr="007F240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19 533 922,00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6A5347" w:rsidRDefault="006A5347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7F2402" w:rsidRDefault="007F2402" w:rsidP="00172EDC">
      <w:pPr>
        <w:rPr>
          <w:sz w:val="20"/>
          <w:szCs w:val="20"/>
        </w:rPr>
      </w:pPr>
    </w:p>
    <w:p w:rsidR="007F2402" w:rsidRDefault="007F2402" w:rsidP="00172EDC">
      <w:pPr>
        <w:rPr>
          <w:sz w:val="20"/>
          <w:szCs w:val="20"/>
        </w:rPr>
      </w:pPr>
    </w:p>
    <w:p w:rsidR="007F2402" w:rsidRDefault="007F2402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172EDC" w:rsidRPr="00EF40A5" w:rsidRDefault="00172EDC" w:rsidP="00172EDC">
      <w:pPr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EF40A5">
        <w:rPr>
          <w:bCs/>
          <w:sz w:val="20"/>
          <w:szCs w:val="20"/>
        </w:rPr>
        <w:t xml:space="preserve">Приложение </w:t>
      </w:r>
      <w:r w:rsidR="00EB7997">
        <w:rPr>
          <w:bCs/>
          <w:sz w:val="20"/>
          <w:szCs w:val="20"/>
        </w:rPr>
        <w:t>8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к 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от _____________20</w:t>
      </w:r>
      <w:r w:rsidR="007D68DB" w:rsidRPr="00EF40A5">
        <w:rPr>
          <w:bCs/>
          <w:sz w:val="20"/>
          <w:szCs w:val="20"/>
        </w:rPr>
        <w:t>2</w:t>
      </w:r>
      <w:r w:rsidR="00D53EFD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года  № ___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D53EFD">
        <w:rPr>
          <w:bCs/>
          <w:sz w:val="20"/>
          <w:szCs w:val="20"/>
        </w:rPr>
        <w:t>2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D53EFD">
        <w:rPr>
          <w:bCs/>
          <w:sz w:val="20"/>
          <w:szCs w:val="20"/>
        </w:rPr>
        <w:t>3</w:t>
      </w:r>
      <w:r w:rsidRPr="00EF40A5">
        <w:rPr>
          <w:bCs/>
          <w:sz w:val="20"/>
          <w:szCs w:val="20"/>
        </w:rPr>
        <w:t xml:space="preserve"> и 202</w:t>
      </w:r>
      <w:r w:rsidR="00D53EFD">
        <w:rPr>
          <w:bCs/>
          <w:sz w:val="20"/>
          <w:szCs w:val="20"/>
        </w:rPr>
        <w:t>4</w:t>
      </w:r>
      <w:r w:rsidRPr="00EF40A5">
        <w:rPr>
          <w:bCs/>
          <w:sz w:val="20"/>
          <w:szCs w:val="20"/>
        </w:rPr>
        <w:t xml:space="preserve"> годов»</w:t>
      </w:r>
    </w:p>
    <w:p w:rsidR="00172EDC" w:rsidRPr="00EF40A5" w:rsidRDefault="00172EDC" w:rsidP="00172EDC">
      <w:pPr>
        <w:ind w:firstLine="709"/>
        <w:jc w:val="right"/>
        <w:rPr>
          <w:snapToGrid w:val="0"/>
        </w:rPr>
      </w:pPr>
    </w:p>
    <w:p w:rsidR="00172EDC" w:rsidRPr="00B44C45" w:rsidRDefault="00172EDC" w:rsidP="00172EDC">
      <w:pPr>
        <w:jc w:val="center"/>
        <w:rPr>
          <w:b/>
        </w:rPr>
      </w:pPr>
      <w:r w:rsidRPr="00EF40A5">
        <w:rPr>
          <w:b/>
        </w:rPr>
        <w:t xml:space="preserve">Ведомственная структура расходов местного бюджета на </w:t>
      </w:r>
      <w:r w:rsidRPr="00EF40A5">
        <w:rPr>
          <w:b/>
          <w:snapToGrid w:val="0"/>
        </w:rPr>
        <w:t>плановый период 202</w:t>
      </w:r>
      <w:r w:rsidR="00D53EFD">
        <w:rPr>
          <w:b/>
          <w:snapToGrid w:val="0"/>
        </w:rPr>
        <w:t>3</w:t>
      </w:r>
      <w:r w:rsidRPr="00EF40A5">
        <w:rPr>
          <w:b/>
          <w:snapToGrid w:val="0"/>
        </w:rPr>
        <w:t xml:space="preserve"> и 202</w:t>
      </w:r>
      <w:r w:rsidR="00D53EFD">
        <w:rPr>
          <w:b/>
          <w:snapToGrid w:val="0"/>
        </w:rPr>
        <w:t>4</w:t>
      </w:r>
      <w:r w:rsidRPr="00EF40A5">
        <w:rPr>
          <w:b/>
          <w:snapToGrid w:val="0"/>
        </w:rPr>
        <w:t xml:space="preserve"> годов</w:t>
      </w:r>
      <w:r w:rsidRPr="00EF40A5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</w:t>
      </w:r>
      <w:r w:rsidRPr="00E6455A">
        <w:rPr>
          <w:snapToGrid w:val="0"/>
          <w:sz w:val="20"/>
          <w:szCs w:val="20"/>
        </w:rPr>
        <w:t>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7F2402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F2402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7F2402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7F240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7F2402" w:rsidRDefault="00172EDC" w:rsidP="00D53EFD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202</w:t>
            </w:r>
            <w:r w:rsidR="00D53EFD" w:rsidRPr="007F2402">
              <w:rPr>
                <w:bCs/>
                <w:sz w:val="20"/>
                <w:szCs w:val="20"/>
              </w:rPr>
              <w:t>3</w:t>
            </w:r>
            <w:r w:rsidRPr="007F240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7F2402" w:rsidRDefault="00172EDC" w:rsidP="00D53EFD">
            <w:pPr>
              <w:jc w:val="center"/>
              <w:rPr>
                <w:bCs/>
                <w:sz w:val="20"/>
                <w:szCs w:val="20"/>
              </w:rPr>
            </w:pPr>
            <w:r w:rsidRPr="007F2402">
              <w:rPr>
                <w:bCs/>
                <w:sz w:val="20"/>
                <w:szCs w:val="20"/>
              </w:rPr>
              <w:t>202</w:t>
            </w:r>
            <w:r w:rsidR="00D53EFD" w:rsidRPr="007F2402">
              <w:rPr>
                <w:bCs/>
                <w:sz w:val="20"/>
                <w:szCs w:val="20"/>
              </w:rPr>
              <w:t>4</w:t>
            </w:r>
            <w:r w:rsidRPr="007F240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00 </w:t>
            </w:r>
            <w:proofErr w:type="spellStart"/>
            <w:r w:rsidRPr="007F240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15 482 223,50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14 353 582,20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3 285 122,03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3 146 201,38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776 781,00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749 781,00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2 179 562,63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2 040 641,98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10 436,00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2 162 126,63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2 023 205,98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2 162 126,63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2 023 205,98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2 161 426,63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2 022 505,98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1 703 929,00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457 497,63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318 576,98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40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450 897,63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311 976,98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325 778,40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89 184,00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228 594,40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153 700,00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136 100,00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141 400,00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1 842 100,00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1 985 700,00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F2402">
              <w:rPr>
                <w:sz w:val="20"/>
                <w:szCs w:val="20"/>
              </w:rPr>
              <w:t>Зиминского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47 300,00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выплаты персоналу в </w:t>
            </w:r>
            <w:r w:rsidRPr="007F2402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45 047,60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45 047,60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2 252,40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2 252,40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1 938 400,00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3 951 366,93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3 919 936,78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1 286 618,00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1 262 425,49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7F2402">
              <w:rPr>
                <w:sz w:val="20"/>
                <w:szCs w:val="20"/>
              </w:rPr>
              <w:t>Сологубово</w:t>
            </w:r>
            <w:proofErr w:type="spellEnd"/>
            <w:r w:rsidRPr="007F240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7F2402">
              <w:rPr>
                <w:sz w:val="20"/>
                <w:szCs w:val="20"/>
              </w:rPr>
              <w:t>погружного</w:t>
            </w:r>
            <w:proofErr w:type="spellEnd"/>
            <w:r w:rsidRPr="007F2402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7F2402">
              <w:rPr>
                <w:sz w:val="20"/>
                <w:szCs w:val="20"/>
              </w:rPr>
              <w:t>Батама</w:t>
            </w:r>
            <w:proofErr w:type="spellEnd"/>
            <w:r w:rsidRPr="007F2402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F2402">
              <w:rPr>
                <w:sz w:val="20"/>
                <w:szCs w:val="20"/>
              </w:rPr>
              <w:t>электро</w:t>
            </w:r>
            <w:proofErr w:type="spellEnd"/>
            <w:r w:rsidRPr="007F2402">
              <w:rPr>
                <w:sz w:val="20"/>
                <w:szCs w:val="20"/>
              </w:rPr>
              <w:t xml:space="preserve">-, тепло-, </w:t>
            </w:r>
            <w:proofErr w:type="spellStart"/>
            <w:r w:rsidRPr="007F2402">
              <w:rPr>
                <w:sz w:val="20"/>
                <w:szCs w:val="20"/>
              </w:rPr>
              <w:t>газо</w:t>
            </w:r>
            <w:proofErr w:type="spellEnd"/>
            <w:r w:rsidRPr="007F2402">
              <w:rPr>
                <w:sz w:val="20"/>
                <w:szCs w:val="20"/>
              </w:rPr>
              <w:t xml:space="preserve">- и водоснабжения населения, водоотведения, снабжения </w:t>
            </w:r>
            <w:r w:rsidRPr="007F2402">
              <w:rPr>
                <w:sz w:val="20"/>
                <w:szCs w:val="20"/>
              </w:rPr>
              <w:lastRenderedPageBreak/>
              <w:t>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1 182 425,49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1 217 118,00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1 181 925,49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366 153,28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366 153,28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238 000,00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7F2402">
              <w:rPr>
                <w:sz w:val="20"/>
                <w:szCs w:val="20"/>
              </w:rPr>
              <w:t>Батаминского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113 000,00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128 153,28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Закупка товаров, работ и услуг </w:t>
            </w:r>
            <w:r w:rsidRPr="007F2402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127 553,28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127 553,28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600,00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2 291 358,01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2 291 358,01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2 291 358,01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1 547 306,83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1 933 436,69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1 547 306,83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1 933 436,69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751 288,82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357 921,32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17 400,00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732 688,82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339 321,32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05 </w:t>
            </w:r>
            <w:proofErr w:type="spellStart"/>
            <w:r w:rsidRPr="007F240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5 668 898,54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4 677 236,04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4 503 328,63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3 774 366,23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4 503 328,63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3 774 366,23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F2402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839 569,91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576 869,81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15 900,00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14 400,00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822 469,91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561 269,81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1 200,00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326 000,00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470 808,00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7F2402">
              <w:rPr>
                <w:sz w:val="20"/>
                <w:szCs w:val="20"/>
              </w:rPr>
              <w:t>Батаминском</w:t>
            </w:r>
            <w:proofErr w:type="spellEnd"/>
            <w:r w:rsidRPr="007F240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7F2402">
              <w:rPr>
                <w:sz w:val="20"/>
                <w:szCs w:val="20"/>
              </w:rPr>
              <w:t>физкультурно</w:t>
            </w:r>
            <w:proofErr w:type="spellEnd"/>
            <w:r w:rsidRPr="007F240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F2402">
              <w:rPr>
                <w:sz w:val="20"/>
                <w:szCs w:val="20"/>
              </w:rPr>
              <w:t>непрограммных</w:t>
            </w:r>
            <w:proofErr w:type="spellEnd"/>
            <w:r w:rsidRPr="007F240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 xml:space="preserve">Прочие </w:t>
            </w:r>
            <w:proofErr w:type="spellStart"/>
            <w:r w:rsidRPr="007F2402">
              <w:rPr>
                <w:sz w:val="20"/>
                <w:szCs w:val="20"/>
              </w:rPr>
              <w:t>непрограммные</w:t>
            </w:r>
            <w:proofErr w:type="spellEnd"/>
            <w:r w:rsidRPr="007F24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7F240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sz w:val="20"/>
                <w:szCs w:val="20"/>
              </w:rPr>
            </w:pPr>
            <w:r w:rsidRPr="007F2402">
              <w:rPr>
                <w:sz w:val="20"/>
                <w:szCs w:val="20"/>
              </w:rPr>
              <w:t>0,00</w:t>
            </w:r>
          </w:p>
        </w:tc>
      </w:tr>
      <w:tr w:rsidR="007F2402" w:rsidRPr="00602612" w:rsidTr="007F240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center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15 482 223,50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402" w:rsidRPr="007F2402" w:rsidRDefault="007F2402" w:rsidP="007F2402">
            <w:pPr>
              <w:jc w:val="right"/>
              <w:rPr>
                <w:b/>
                <w:sz w:val="20"/>
                <w:szCs w:val="20"/>
              </w:rPr>
            </w:pPr>
            <w:r w:rsidRPr="007F2402">
              <w:rPr>
                <w:b/>
                <w:sz w:val="20"/>
                <w:szCs w:val="20"/>
              </w:rPr>
              <w:t>14 353 582,20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2A4BB4" w:rsidRDefault="002A4BB4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 xml:space="preserve">Приложение </w:t>
      </w:r>
      <w:r w:rsidR="00EB7997">
        <w:rPr>
          <w:bCs/>
          <w:sz w:val="20"/>
          <w:szCs w:val="20"/>
        </w:rPr>
        <w:t>9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от _____________20</w:t>
      </w:r>
      <w:r w:rsidR="00552AC1" w:rsidRPr="00363F78">
        <w:rPr>
          <w:bCs/>
          <w:sz w:val="20"/>
          <w:szCs w:val="20"/>
        </w:rPr>
        <w:t>2</w:t>
      </w:r>
      <w:r w:rsidR="00681190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года  № ___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681190">
        <w:rPr>
          <w:bCs/>
          <w:sz w:val="20"/>
          <w:szCs w:val="20"/>
        </w:rPr>
        <w:t>2</w:t>
      </w:r>
      <w:r w:rsidRPr="00363F78">
        <w:rPr>
          <w:bCs/>
          <w:sz w:val="20"/>
          <w:szCs w:val="20"/>
        </w:rPr>
        <w:t xml:space="preserve"> год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</w:t>
      </w:r>
      <w:r w:rsidR="00681190">
        <w:rPr>
          <w:bCs/>
          <w:sz w:val="20"/>
          <w:szCs w:val="20"/>
        </w:rPr>
        <w:t>3</w:t>
      </w:r>
      <w:r w:rsidR="00552AC1" w:rsidRPr="00363F78">
        <w:rPr>
          <w:bCs/>
          <w:sz w:val="20"/>
          <w:szCs w:val="20"/>
        </w:rPr>
        <w:t xml:space="preserve"> </w:t>
      </w:r>
      <w:r w:rsidRPr="00363F78">
        <w:rPr>
          <w:bCs/>
          <w:sz w:val="20"/>
          <w:szCs w:val="20"/>
        </w:rPr>
        <w:t>и 202</w:t>
      </w:r>
      <w:r w:rsidR="00681190">
        <w:rPr>
          <w:bCs/>
          <w:sz w:val="20"/>
          <w:szCs w:val="20"/>
        </w:rPr>
        <w:t>4</w:t>
      </w:r>
      <w:r w:rsidRPr="00363F78">
        <w:rPr>
          <w:bCs/>
          <w:sz w:val="20"/>
          <w:szCs w:val="20"/>
        </w:rPr>
        <w:t xml:space="preserve"> годов»</w:t>
      </w:r>
    </w:p>
    <w:p w:rsidR="00172EDC" w:rsidRPr="00363F78" w:rsidRDefault="00172EDC" w:rsidP="00172EDC">
      <w:pPr>
        <w:rPr>
          <w:b/>
          <w:bCs/>
        </w:rPr>
      </w:pPr>
    </w:p>
    <w:p w:rsidR="00172EDC" w:rsidRPr="004C7EE8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363F78">
        <w:rPr>
          <w:b/>
        </w:rPr>
        <w:t xml:space="preserve">Программа </w:t>
      </w:r>
      <w:r w:rsidRPr="004C7EE8">
        <w:rPr>
          <w:b/>
        </w:rPr>
        <w:t xml:space="preserve">муниципальных внутренних заимствований </w:t>
      </w:r>
      <w:proofErr w:type="spellStart"/>
      <w:r w:rsidRPr="004C7EE8">
        <w:rPr>
          <w:b/>
        </w:rPr>
        <w:t>Батаминского</w:t>
      </w:r>
      <w:proofErr w:type="spellEnd"/>
      <w:r w:rsidRPr="004C7EE8">
        <w:rPr>
          <w:b/>
        </w:rPr>
        <w:t xml:space="preserve"> муниципального образования на 202</w:t>
      </w:r>
      <w:r w:rsidR="00681190" w:rsidRPr="004C7EE8">
        <w:rPr>
          <w:b/>
        </w:rPr>
        <w:t>2</w:t>
      </w:r>
      <w:r w:rsidRPr="004C7EE8">
        <w:rPr>
          <w:b/>
        </w:rPr>
        <w:t xml:space="preserve"> год</w:t>
      </w:r>
      <w:r w:rsidRPr="004C7EE8">
        <w:rPr>
          <w:b/>
          <w:snapToGrid w:val="0"/>
        </w:rPr>
        <w:t xml:space="preserve"> и на плановый период 202</w:t>
      </w:r>
      <w:r w:rsidR="00681190" w:rsidRPr="004C7EE8">
        <w:rPr>
          <w:b/>
          <w:snapToGrid w:val="0"/>
        </w:rPr>
        <w:t>3</w:t>
      </w:r>
      <w:r w:rsidRPr="004C7EE8">
        <w:rPr>
          <w:b/>
          <w:snapToGrid w:val="0"/>
        </w:rPr>
        <w:t xml:space="preserve"> и 202</w:t>
      </w:r>
      <w:r w:rsidR="00681190" w:rsidRPr="004C7EE8">
        <w:rPr>
          <w:b/>
          <w:snapToGrid w:val="0"/>
        </w:rPr>
        <w:t>4</w:t>
      </w:r>
      <w:r w:rsidRPr="004C7EE8">
        <w:rPr>
          <w:b/>
          <w:snapToGrid w:val="0"/>
        </w:rPr>
        <w:t xml:space="preserve"> годов</w:t>
      </w:r>
    </w:p>
    <w:p w:rsidR="00172EDC" w:rsidRPr="004C7EE8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4C7EE8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4C7EE8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3844"/>
        <w:gridCol w:w="1843"/>
        <w:gridCol w:w="1843"/>
        <w:gridCol w:w="1843"/>
      </w:tblGrid>
      <w:tr w:rsidR="00172EDC" w:rsidRPr="004C7EE8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C7EE8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C7EE8" w:rsidRDefault="00172EDC" w:rsidP="00681190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202</w:t>
            </w:r>
            <w:r w:rsidR="00681190" w:rsidRPr="004C7EE8">
              <w:rPr>
                <w:bCs/>
                <w:sz w:val="20"/>
                <w:szCs w:val="20"/>
              </w:rPr>
              <w:t>2</w:t>
            </w:r>
            <w:r w:rsidRPr="004C7EE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4C7EE8" w:rsidRDefault="00172EDC" w:rsidP="00681190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202</w:t>
            </w:r>
            <w:r w:rsidR="00681190" w:rsidRPr="004C7EE8">
              <w:rPr>
                <w:bCs/>
                <w:sz w:val="20"/>
                <w:szCs w:val="20"/>
              </w:rPr>
              <w:t>3</w:t>
            </w:r>
            <w:r w:rsidRPr="004C7EE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4C7EE8" w:rsidRDefault="00172EDC" w:rsidP="00681190">
            <w:pPr>
              <w:jc w:val="center"/>
              <w:rPr>
                <w:bCs/>
                <w:sz w:val="20"/>
                <w:szCs w:val="20"/>
              </w:rPr>
            </w:pPr>
            <w:r w:rsidRPr="004C7EE8">
              <w:rPr>
                <w:bCs/>
                <w:sz w:val="20"/>
                <w:szCs w:val="20"/>
              </w:rPr>
              <w:t>202</w:t>
            </w:r>
            <w:r w:rsidR="00681190" w:rsidRPr="004C7EE8">
              <w:rPr>
                <w:bCs/>
                <w:sz w:val="20"/>
                <w:szCs w:val="20"/>
              </w:rPr>
              <w:t>4</w:t>
            </w:r>
            <w:r w:rsidRPr="004C7EE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1</w:t>
            </w:r>
            <w:r w:rsidR="00172EDC" w:rsidRPr="004C7EE8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204DAE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 xml:space="preserve">до </w:t>
            </w:r>
            <w:r w:rsidR="00AC540C" w:rsidRPr="004C7EE8">
              <w:rPr>
                <w:sz w:val="20"/>
                <w:szCs w:val="20"/>
              </w:rPr>
              <w:t>2</w:t>
            </w:r>
            <w:r w:rsidRPr="004C7EE8">
              <w:rPr>
                <w:sz w:val="20"/>
                <w:szCs w:val="20"/>
              </w:rPr>
              <w:t xml:space="preserve"> </w:t>
            </w:r>
            <w:r w:rsidR="00204DAE" w:rsidRPr="004C7EE8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204DAE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 xml:space="preserve">до </w:t>
            </w:r>
            <w:r w:rsidR="00204DAE" w:rsidRPr="004C7EE8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204DAE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 xml:space="preserve">до </w:t>
            </w:r>
            <w:r w:rsidR="00204DAE" w:rsidRPr="004C7EE8">
              <w:rPr>
                <w:sz w:val="20"/>
                <w:szCs w:val="20"/>
              </w:rPr>
              <w:t>2 лет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bCs/>
                <w:sz w:val="20"/>
                <w:szCs w:val="20"/>
              </w:rPr>
              <w:t>2</w:t>
            </w:r>
            <w:r w:rsidR="00172EDC" w:rsidRPr="004C7EE8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4C7EE8">
              <w:rPr>
                <w:b/>
                <w:bCs/>
                <w:sz w:val="20"/>
                <w:szCs w:val="20"/>
              </w:rPr>
              <w:t>из</w:t>
            </w:r>
            <w:r w:rsidR="00172EDC" w:rsidRPr="004C7EE8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4C7EE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4C7EE8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5B35F4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4C7EE8" w:rsidRDefault="00172EDC" w:rsidP="00194E6E">
            <w:pPr>
              <w:jc w:val="both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4C7EE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4C7EE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Default="00A81427" w:rsidP="00A81427">
      <w:pPr>
        <w:jc w:val="center"/>
        <w:rPr>
          <w:b/>
          <w:bCs/>
        </w:rPr>
      </w:pPr>
      <w:r w:rsidRPr="001F3A42">
        <w:rPr>
          <w:b/>
          <w:bCs/>
        </w:rPr>
        <w:t xml:space="preserve">                      </w:t>
      </w:r>
    </w:p>
    <w:p w:rsidR="00A81427" w:rsidRDefault="00A81427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6C4B8B" w:rsidRDefault="006C4B8B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751E0D" w:rsidRDefault="00751E0D" w:rsidP="00A81427">
      <w:pPr>
        <w:jc w:val="center"/>
        <w:rPr>
          <w:b/>
          <w:bCs/>
        </w:rPr>
      </w:pP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Приложение 1</w:t>
      </w:r>
      <w:r w:rsidR="00EB7997">
        <w:rPr>
          <w:bCs/>
          <w:sz w:val="20"/>
          <w:szCs w:val="20"/>
        </w:rPr>
        <w:t>0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от _____________20</w:t>
      </w:r>
      <w:r w:rsidR="00552AC1" w:rsidRPr="00363F78">
        <w:rPr>
          <w:bCs/>
          <w:sz w:val="20"/>
          <w:szCs w:val="20"/>
        </w:rPr>
        <w:t>2</w:t>
      </w:r>
      <w:r w:rsidR="008A7ED8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года  № ___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8A7ED8">
        <w:rPr>
          <w:bCs/>
          <w:sz w:val="20"/>
          <w:szCs w:val="20"/>
        </w:rPr>
        <w:t>2</w:t>
      </w:r>
      <w:r w:rsidRPr="00363F78">
        <w:rPr>
          <w:bCs/>
          <w:sz w:val="20"/>
          <w:szCs w:val="20"/>
        </w:rPr>
        <w:t xml:space="preserve"> год </w:t>
      </w:r>
    </w:p>
    <w:p w:rsidR="00A81427" w:rsidRPr="00363F78" w:rsidRDefault="00552AC1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</w:t>
      </w:r>
      <w:r w:rsidR="008A7ED8">
        <w:rPr>
          <w:bCs/>
          <w:sz w:val="20"/>
          <w:szCs w:val="20"/>
        </w:rPr>
        <w:t>3</w:t>
      </w:r>
      <w:r w:rsidR="00A81427" w:rsidRPr="00363F78">
        <w:rPr>
          <w:bCs/>
          <w:sz w:val="20"/>
          <w:szCs w:val="20"/>
        </w:rPr>
        <w:t xml:space="preserve"> и 202</w:t>
      </w:r>
      <w:r w:rsidR="008A7ED8">
        <w:rPr>
          <w:bCs/>
          <w:sz w:val="20"/>
          <w:szCs w:val="20"/>
        </w:rPr>
        <w:t>4</w:t>
      </w:r>
      <w:r w:rsidR="00A81427" w:rsidRPr="00363F78">
        <w:rPr>
          <w:bCs/>
          <w:sz w:val="20"/>
          <w:szCs w:val="20"/>
        </w:rPr>
        <w:t xml:space="preserve"> годов»</w:t>
      </w: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</w:t>
      </w:r>
      <w:r w:rsidR="008A7ED8">
        <w:rPr>
          <w:b/>
          <w:bCs/>
        </w:rPr>
        <w:t>2</w:t>
      </w:r>
      <w:r w:rsidRPr="00363F78">
        <w:rPr>
          <w:b/>
          <w:bCs/>
        </w:rPr>
        <w:t xml:space="preserve"> год</w:t>
      </w:r>
    </w:p>
    <w:p w:rsidR="00C1626B" w:rsidRPr="00D43DF8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363F78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A81427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9B2C99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9B2C9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9B2C99" w:rsidRDefault="00A81427" w:rsidP="00A81427">
            <w:pPr>
              <w:jc w:val="center"/>
              <w:rPr>
                <w:sz w:val="20"/>
                <w:szCs w:val="20"/>
              </w:rPr>
            </w:pPr>
            <w:r w:rsidRPr="009B2C99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9B2C99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9B2C9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  <w:lang w:val="en-US"/>
              </w:rPr>
              <w:t>95</w:t>
            </w:r>
            <w:r w:rsidRPr="006C4B8B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96492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6C4B8B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6C4B8B" w:rsidRDefault="00E96492" w:rsidP="00E96492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951 01 03 01 00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951 01 03 01 00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000 01 05 02 00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000 01 05 02 00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19 533 922,00</w:t>
            </w:r>
          </w:p>
        </w:tc>
      </w:tr>
      <w:tr w:rsidR="00797F9D" w:rsidRPr="009B2C99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19 533 922,00</w:t>
            </w:r>
          </w:p>
        </w:tc>
      </w:tr>
      <w:tr w:rsidR="00797F9D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6C4B8B" w:rsidRDefault="00797F9D" w:rsidP="00797F9D">
            <w:pPr>
              <w:jc w:val="both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6C4B8B" w:rsidRDefault="00797F9D" w:rsidP="00797F9D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19 533 922,00</w:t>
            </w:r>
          </w:p>
        </w:tc>
      </w:tr>
    </w:tbl>
    <w:p w:rsidR="00172EDC" w:rsidRPr="00A81427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Приложение 1</w:t>
      </w:r>
      <w:r w:rsidR="00EB7997">
        <w:rPr>
          <w:bCs/>
          <w:sz w:val="20"/>
          <w:szCs w:val="20"/>
        </w:rPr>
        <w:t>1</w:t>
      </w: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к решению Думы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муниципального образования </w:t>
      </w:r>
    </w:p>
    <w:p w:rsidR="00EA1419" w:rsidRDefault="00A81427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от _____________20</w:t>
      </w:r>
      <w:r w:rsidR="00552AC1" w:rsidRPr="00AD2402">
        <w:rPr>
          <w:bCs/>
          <w:sz w:val="20"/>
          <w:szCs w:val="20"/>
        </w:rPr>
        <w:t>2</w:t>
      </w:r>
      <w:r w:rsidR="00132FBD">
        <w:rPr>
          <w:bCs/>
          <w:sz w:val="20"/>
          <w:szCs w:val="20"/>
        </w:rPr>
        <w:t>1</w:t>
      </w:r>
      <w:r w:rsidRPr="00AD2402">
        <w:rPr>
          <w:bCs/>
          <w:sz w:val="20"/>
          <w:szCs w:val="20"/>
        </w:rPr>
        <w:t xml:space="preserve"> года  № ___</w:t>
      </w:r>
      <w:r w:rsidR="00EA1419"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«Об утверждении бюджета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  <w:r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муниципального образования  на 202</w:t>
      </w:r>
      <w:r w:rsidR="00132FBD">
        <w:rPr>
          <w:bCs/>
          <w:sz w:val="20"/>
          <w:szCs w:val="20"/>
        </w:rPr>
        <w:t>2</w:t>
      </w:r>
      <w:r w:rsidRPr="00AD2402">
        <w:rPr>
          <w:bCs/>
          <w:sz w:val="20"/>
          <w:szCs w:val="20"/>
        </w:rPr>
        <w:t xml:space="preserve"> год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и  на плановый период 202</w:t>
      </w:r>
      <w:r w:rsidR="00132FBD">
        <w:rPr>
          <w:bCs/>
          <w:sz w:val="20"/>
          <w:szCs w:val="20"/>
        </w:rPr>
        <w:t>3</w:t>
      </w:r>
      <w:r w:rsidRPr="00AD2402">
        <w:rPr>
          <w:bCs/>
          <w:sz w:val="20"/>
          <w:szCs w:val="20"/>
        </w:rPr>
        <w:t xml:space="preserve"> и 202</w:t>
      </w:r>
      <w:r w:rsidR="00132FBD">
        <w:rPr>
          <w:bCs/>
          <w:sz w:val="20"/>
          <w:szCs w:val="20"/>
        </w:rPr>
        <w:t>4</w:t>
      </w:r>
      <w:r w:rsidRPr="00AD2402">
        <w:rPr>
          <w:bCs/>
          <w:sz w:val="20"/>
          <w:szCs w:val="20"/>
        </w:rPr>
        <w:t xml:space="preserve"> годов»</w:t>
      </w:r>
    </w:p>
    <w:p w:rsidR="00EA1419" w:rsidRPr="00AD2402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>Источники внутреннего финансирования дефицита местного бюджета</w:t>
      </w:r>
    </w:p>
    <w:p w:rsidR="00EA1419" w:rsidRPr="00D43DF8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 xml:space="preserve">              на плановый период 202</w:t>
      </w:r>
      <w:r w:rsidR="00132FBD">
        <w:rPr>
          <w:b/>
          <w:bCs/>
        </w:rPr>
        <w:t>3</w:t>
      </w:r>
      <w:r w:rsidRPr="00AD2402">
        <w:rPr>
          <w:b/>
          <w:bCs/>
        </w:rPr>
        <w:t xml:space="preserve"> и 202</w:t>
      </w:r>
      <w:r w:rsidR="00132FBD">
        <w:rPr>
          <w:b/>
          <w:bCs/>
        </w:rPr>
        <w:t>4</w:t>
      </w:r>
      <w:r w:rsidRPr="00AD2402">
        <w:rPr>
          <w:b/>
          <w:bCs/>
        </w:rPr>
        <w:t xml:space="preserve"> годов</w:t>
      </w:r>
    </w:p>
    <w:p w:rsidR="00EA1419" w:rsidRPr="00D43DF8" w:rsidRDefault="00EA1419" w:rsidP="00EA1419">
      <w:pPr>
        <w:jc w:val="right"/>
        <w:rPr>
          <w:bCs/>
          <w:sz w:val="20"/>
          <w:szCs w:val="20"/>
        </w:rPr>
      </w:pPr>
      <w:r w:rsidRPr="00D43DF8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314" w:type="dxa"/>
        <w:tblLayout w:type="fixed"/>
        <w:tblLook w:val="0000"/>
      </w:tblPr>
      <w:tblGrid>
        <w:gridCol w:w="4503"/>
        <w:gridCol w:w="2693"/>
        <w:gridCol w:w="1560"/>
        <w:gridCol w:w="1558"/>
      </w:tblGrid>
      <w:tr w:rsidR="00EA1419" w:rsidRPr="003E39D9" w:rsidTr="00EA1419">
        <w:trPr>
          <w:trHeight w:val="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BA25E1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z w:val="20"/>
                <w:szCs w:val="20"/>
              </w:rPr>
            </w:pPr>
            <w:r w:rsidRPr="00BA25E1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BA25E1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BA25E1" w:rsidRDefault="00EA1419" w:rsidP="00132FBD">
            <w:pPr>
              <w:jc w:val="center"/>
              <w:rPr>
                <w:bCs/>
                <w:sz w:val="20"/>
                <w:szCs w:val="20"/>
              </w:rPr>
            </w:pPr>
            <w:r w:rsidRPr="00BA25E1">
              <w:rPr>
                <w:bCs/>
                <w:sz w:val="20"/>
                <w:szCs w:val="20"/>
              </w:rPr>
              <w:t>202</w:t>
            </w:r>
            <w:r w:rsidR="00132FBD" w:rsidRPr="00BA25E1">
              <w:rPr>
                <w:bCs/>
                <w:sz w:val="20"/>
                <w:szCs w:val="20"/>
              </w:rPr>
              <w:t>3</w:t>
            </w:r>
            <w:r w:rsidRPr="00BA25E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BA25E1" w:rsidRDefault="00EA1419" w:rsidP="00132FBD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BA25E1">
              <w:rPr>
                <w:bCs/>
                <w:sz w:val="20"/>
                <w:szCs w:val="20"/>
              </w:rPr>
              <w:t>202</w:t>
            </w:r>
            <w:r w:rsidR="00132FBD" w:rsidRPr="00BA25E1">
              <w:rPr>
                <w:bCs/>
                <w:sz w:val="20"/>
                <w:szCs w:val="20"/>
              </w:rPr>
              <w:t>4</w:t>
            </w:r>
            <w:r w:rsidRPr="00BA25E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  <w:lang w:val="en-US"/>
              </w:rPr>
              <w:t>95</w:t>
            </w:r>
            <w:r w:rsidRPr="006C4B8B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t>95</w:t>
            </w:r>
            <w:r w:rsidRPr="006C4B8B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 xml:space="preserve">Привлечение сельскими поселениями кредитов </w:t>
            </w:r>
            <w:r w:rsidRPr="006C4B8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6C4B8B">
              <w:rPr>
                <w:noProof/>
                <w:sz w:val="20"/>
                <w:szCs w:val="20"/>
                <w:lang w:val="en-US"/>
              </w:rPr>
              <w:lastRenderedPageBreak/>
              <w:t>95</w:t>
            </w:r>
            <w:r w:rsidRPr="006C4B8B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062610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6C4B8B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6C4B8B" w:rsidRDefault="00062610" w:rsidP="00062610">
            <w:pPr>
              <w:jc w:val="center"/>
              <w:rPr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6C4B8B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10" w:rsidRPr="006C4B8B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951 01 03 01 00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951 01 03 01 00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4B8B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0,00</w:t>
            </w:r>
          </w:p>
        </w:tc>
      </w:tr>
      <w:tr w:rsidR="00507D1F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6C4B8B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B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6C4B8B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6C4B8B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6C4B8B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0A764E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-</w:t>
            </w:r>
            <w:r w:rsidR="000A764E" w:rsidRPr="006C4B8B">
              <w:rPr>
                <w:b/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07254A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-</w:t>
            </w:r>
            <w:r w:rsidR="0007254A" w:rsidRPr="006C4B8B">
              <w:rPr>
                <w:b/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000 01 05 02 00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A764E"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7254A"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A764E"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7254A"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A764E"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-</w:t>
            </w:r>
            <w:r w:rsidR="0007254A"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B8B">
              <w:rPr>
                <w:b/>
                <w:sz w:val="20"/>
                <w:szCs w:val="20"/>
              </w:rPr>
              <w:t>00</w:t>
            </w:r>
            <w:proofErr w:type="spellEnd"/>
            <w:r w:rsidRPr="006C4B8B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b/>
                <w:sz w:val="20"/>
                <w:szCs w:val="20"/>
              </w:rPr>
            </w:pPr>
            <w:r w:rsidRPr="006C4B8B">
              <w:rPr>
                <w:b/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 xml:space="preserve">000 01 05 02 00 </w:t>
            </w:r>
            <w:proofErr w:type="spellStart"/>
            <w:r w:rsidRPr="006C4B8B">
              <w:rPr>
                <w:sz w:val="20"/>
                <w:szCs w:val="20"/>
              </w:rPr>
              <w:t>00</w:t>
            </w:r>
            <w:proofErr w:type="spellEnd"/>
            <w:r w:rsidRPr="006C4B8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3E39D9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15 081 776,00</w:t>
            </w:r>
          </w:p>
        </w:tc>
      </w:tr>
      <w:tr w:rsidR="00EA1419" w:rsidRPr="00D43DF8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EA1419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6C4B8B" w:rsidRDefault="000A764E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15 866 060,00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6C4B8B" w:rsidRDefault="0007254A" w:rsidP="00EA1419">
            <w:pPr>
              <w:jc w:val="center"/>
              <w:rPr>
                <w:sz w:val="20"/>
                <w:szCs w:val="20"/>
              </w:rPr>
            </w:pPr>
            <w:r w:rsidRPr="006C4B8B">
              <w:rPr>
                <w:sz w:val="20"/>
                <w:szCs w:val="20"/>
              </w:rPr>
              <w:t>15 081 776,00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2EDC"/>
    <w:rsid w:val="000144D9"/>
    <w:rsid w:val="00025B12"/>
    <w:rsid w:val="00025CD3"/>
    <w:rsid w:val="000263B6"/>
    <w:rsid w:val="000427BE"/>
    <w:rsid w:val="00046CA2"/>
    <w:rsid w:val="000473E7"/>
    <w:rsid w:val="00047756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6100"/>
    <w:rsid w:val="000A271E"/>
    <w:rsid w:val="000A764E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3C42"/>
    <w:rsid w:val="0016327C"/>
    <w:rsid w:val="00170785"/>
    <w:rsid w:val="001719A0"/>
    <w:rsid w:val="00172EDC"/>
    <w:rsid w:val="00180949"/>
    <w:rsid w:val="00187AEB"/>
    <w:rsid w:val="00194E6E"/>
    <w:rsid w:val="001C6401"/>
    <w:rsid w:val="001D278D"/>
    <w:rsid w:val="001D5EB3"/>
    <w:rsid w:val="001D638F"/>
    <w:rsid w:val="001E49E6"/>
    <w:rsid w:val="00203767"/>
    <w:rsid w:val="00204DAE"/>
    <w:rsid w:val="0020772F"/>
    <w:rsid w:val="002174D2"/>
    <w:rsid w:val="00225919"/>
    <w:rsid w:val="002260DD"/>
    <w:rsid w:val="0023374E"/>
    <w:rsid w:val="002467E7"/>
    <w:rsid w:val="0026113F"/>
    <w:rsid w:val="002872DD"/>
    <w:rsid w:val="002A4BB4"/>
    <w:rsid w:val="002B6A3B"/>
    <w:rsid w:val="002C4EDC"/>
    <w:rsid w:val="002C6A52"/>
    <w:rsid w:val="002C6B8C"/>
    <w:rsid w:val="002C7341"/>
    <w:rsid w:val="002D05EB"/>
    <w:rsid w:val="002D5843"/>
    <w:rsid w:val="003004E5"/>
    <w:rsid w:val="00324C0D"/>
    <w:rsid w:val="00335874"/>
    <w:rsid w:val="00337ECC"/>
    <w:rsid w:val="003509FB"/>
    <w:rsid w:val="00363F78"/>
    <w:rsid w:val="0039426A"/>
    <w:rsid w:val="003951DF"/>
    <w:rsid w:val="003A40F7"/>
    <w:rsid w:val="003B7214"/>
    <w:rsid w:val="003C2360"/>
    <w:rsid w:val="003C624A"/>
    <w:rsid w:val="003C7996"/>
    <w:rsid w:val="003E252E"/>
    <w:rsid w:val="003E39D9"/>
    <w:rsid w:val="003F6393"/>
    <w:rsid w:val="00404E69"/>
    <w:rsid w:val="00405439"/>
    <w:rsid w:val="00405BB0"/>
    <w:rsid w:val="00427562"/>
    <w:rsid w:val="0043521B"/>
    <w:rsid w:val="0043700A"/>
    <w:rsid w:val="0045393A"/>
    <w:rsid w:val="0047012A"/>
    <w:rsid w:val="004779E6"/>
    <w:rsid w:val="0048121F"/>
    <w:rsid w:val="00484F93"/>
    <w:rsid w:val="00493013"/>
    <w:rsid w:val="004A5A17"/>
    <w:rsid w:val="004A61AF"/>
    <w:rsid w:val="004B57C5"/>
    <w:rsid w:val="004C7EE8"/>
    <w:rsid w:val="004D3F04"/>
    <w:rsid w:val="004E1896"/>
    <w:rsid w:val="004E1B69"/>
    <w:rsid w:val="004F61A2"/>
    <w:rsid w:val="00505824"/>
    <w:rsid w:val="00506E97"/>
    <w:rsid w:val="00507D1F"/>
    <w:rsid w:val="00512B28"/>
    <w:rsid w:val="0052535E"/>
    <w:rsid w:val="0053637B"/>
    <w:rsid w:val="00543A2D"/>
    <w:rsid w:val="00552AC1"/>
    <w:rsid w:val="00553535"/>
    <w:rsid w:val="0057520B"/>
    <w:rsid w:val="00576120"/>
    <w:rsid w:val="00580788"/>
    <w:rsid w:val="0058433F"/>
    <w:rsid w:val="005949B2"/>
    <w:rsid w:val="005B35F4"/>
    <w:rsid w:val="005B7D57"/>
    <w:rsid w:val="005C39CC"/>
    <w:rsid w:val="005D708F"/>
    <w:rsid w:val="005F2A6F"/>
    <w:rsid w:val="005F4185"/>
    <w:rsid w:val="00602612"/>
    <w:rsid w:val="00645529"/>
    <w:rsid w:val="00662E84"/>
    <w:rsid w:val="00681190"/>
    <w:rsid w:val="006855AD"/>
    <w:rsid w:val="00696FA2"/>
    <w:rsid w:val="006A5347"/>
    <w:rsid w:val="006A5B45"/>
    <w:rsid w:val="006A651B"/>
    <w:rsid w:val="006C4B8B"/>
    <w:rsid w:val="006D68EE"/>
    <w:rsid w:val="006E118C"/>
    <w:rsid w:val="006E3421"/>
    <w:rsid w:val="006E5808"/>
    <w:rsid w:val="006F7AAB"/>
    <w:rsid w:val="00705F8D"/>
    <w:rsid w:val="007066CE"/>
    <w:rsid w:val="00724F43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6547"/>
    <w:rsid w:val="007D515D"/>
    <w:rsid w:val="007D68DB"/>
    <w:rsid w:val="007F2402"/>
    <w:rsid w:val="00802AF5"/>
    <w:rsid w:val="008044D0"/>
    <w:rsid w:val="008125FA"/>
    <w:rsid w:val="0081703C"/>
    <w:rsid w:val="00852EA7"/>
    <w:rsid w:val="008620FC"/>
    <w:rsid w:val="008A7ED8"/>
    <w:rsid w:val="008B1EF4"/>
    <w:rsid w:val="008B4AD8"/>
    <w:rsid w:val="008C40A8"/>
    <w:rsid w:val="008D1A3E"/>
    <w:rsid w:val="008D4714"/>
    <w:rsid w:val="008E5987"/>
    <w:rsid w:val="008E681D"/>
    <w:rsid w:val="008F10C6"/>
    <w:rsid w:val="00901A28"/>
    <w:rsid w:val="009213C8"/>
    <w:rsid w:val="00921A4C"/>
    <w:rsid w:val="0092446A"/>
    <w:rsid w:val="00925E72"/>
    <w:rsid w:val="009265E2"/>
    <w:rsid w:val="00930900"/>
    <w:rsid w:val="00941397"/>
    <w:rsid w:val="00942AE7"/>
    <w:rsid w:val="00946981"/>
    <w:rsid w:val="00951B47"/>
    <w:rsid w:val="00962851"/>
    <w:rsid w:val="009724CF"/>
    <w:rsid w:val="0098030B"/>
    <w:rsid w:val="00990244"/>
    <w:rsid w:val="009A305B"/>
    <w:rsid w:val="009B2C99"/>
    <w:rsid w:val="009B68CB"/>
    <w:rsid w:val="009C2267"/>
    <w:rsid w:val="009D2D5B"/>
    <w:rsid w:val="009D5E36"/>
    <w:rsid w:val="009F2488"/>
    <w:rsid w:val="009F50E5"/>
    <w:rsid w:val="00A03BC5"/>
    <w:rsid w:val="00A11E8A"/>
    <w:rsid w:val="00A2488C"/>
    <w:rsid w:val="00A34267"/>
    <w:rsid w:val="00A750C9"/>
    <w:rsid w:val="00A751B3"/>
    <w:rsid w:val="00A75B0C"/>
    <w:rsid w:val="00A81427"/>
    <w:rsid w:val="00A81684"/>
    <w:rsid w:val="00A950D4"/>
    <w:rsid w:val="00AA21BB"/>
    <w:rsid w:val="00AA55B6"/>
    <w:rsid w:val="00AC540C"/>
    <w:rsid w:val="00AC7906"/>
    <w:rsid w:val="00AD2402"/>
    <w:rsid w:val="00AE3CC7"/>
    <w:rsid w:val="00AE7B59"/>
    <w:rsid w:val="00B124C6"/>
    <w:rsid w:val="00B21DAC"/>
    <w:rsid w:val="00B25B2E"/>
    <w:rsid w:val="00B3123A"/>
    <w:rsid w:val="00B630CC"/>
    <w:rsid w:val="00B86E72"/>
    <w:rsid w:val="00B92C2E"/>
    <w:rsid w:val="00B9793A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543F"/>
    <w:rsid w:val="00BF0BAE"/>
    <w:rsid w:val="00BF0C97"/>
    <w:rsid w:val="00BF719C"/>
    <w:rsid w:val="00C0336D"/>
    <w:rsid w:val="00C1626B"/>
    <w:rsid w:val="00C22E8F"/>
    <w:rsid w:val="00C313B2"/>
    <w:rsid w:val="00C33932"/>
    <w:rsid w:val="00C74584"/>
    <w:rsid w:val="00C86F30"/>
    <w:rsid w:val="00C93D4D"/>
    <w:rsid w:val="00CA0FC9"/>
    <w:rsid w:val="00CB297D"/>
    <w:rsid w:val="00CC3F67"/>
    <w:rsid w:val="00CC65AA"/>
    <w:rsid w:val="00CC7459"/>
    <w:rsid w:val="00CD32EE"/>
    <w:rsid w:val="00CE59C0"/>
    <w:rsid w:val="00D21AB7"/>
    <w:rsid w:val="00D21F26"/>
    <w:rsid w:val="00D3657D"/>
    <w:rsid w:val="00D43DF8"/>
    <w:rsid w:val="00D5390A"/>
    <w:rsid w:val="00D53EFD"/>
    <w:rsid w:val="00D7490E"/>
    <w:rsid w:val="00D74A3C"/>
    <w:rsid w:val="00D77F79"/>
    <w:rsid w:val="00D958CB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588"/>
    <w:rsid w:val="00DF07C8"/>
    <w:rsid w:val="00E10A67"/>
    <w:rsid w:val="00E153D1"/>
    <w:rsid w:val="00E22759"/>
    <w:rsid w:val="00E25293"/>
    <w:rsid w:val="00E325D1"/>
    <w:rsid w:val="00E537A8"/>
    <w:rsid w:val="00E56F5E"/>
    <w:rsid w:val="00E96492"/>
    <w:rsid w:val="00EA1419"/>
    <w:rsid w:val="00EB7997"/>
    <w:rsid w:val="00ED4B93"/>
    <w:rsid w:val="00EE403C"/>
    <w:rsid w:val="00EF150B"/>
    <w:rsid w:val="00EF40A5"/>
    <w:rsid w:val="00EF632E"/>
    <w:rsid w:val="00F040FB"/>
    <w:rsid w:val="00F11832"/>
    <w:rsid w:val="00F14172"/>
    <w:rsid w:val="00F3355A"/>
    <w:rsid w:val="00F44D40"/>
    <w:rsid w:val="00F608DF"/>
    <w:rsid w:val="00F60E5F"/>
    <w:rsid w:val="00F72FA1"/>
    <w:rsid w:val="00F76828"/>
    <w:rsid w:val="00F772C8"/>
    <w:rsid w:val="00F97B18"/>
    <w:rsid w:val="00FA1115"/>
    <w:rsid w:val="00FA5B66"/>
    <w:rsid w:val="00FB4A4F"/>
    <w:rsid w:val="00FC680F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CAC1CDA53B2B6FCA54E962F9AD8358C59C6B54C464424660229E1AD1F0D847DB0F4CAEC4787512AE35B82H0M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CAC1CDA53B2B6FCA54E962F9AD8358C59C6B54C464424660229E1AD1F0D847DB0F4CAEC47875128E35C89H0M4F" TargetMode="External"/><Relationship Id="rId5" Type="http://schemas.openxmlformats.org/officeDocument/2006/relationships/hyperlink" Target="consultantplus://offline/ref=05FCAC1CDA53B2B6FCA54E962F9AD8358C59C6B54C464424660229E1AD1F0D847DB0F4CAEC4787512AE35B82H0M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46</Pages>
  <Words>17762</Words>
  <Characters>101247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Курбатова Елена Владимировна</cp:lastModifiedBy>
  <cp:revision>242</cp:revision>
  <cp:lastPrinted>2019-11-14T08:34:00Z</cp:lastPrinted>
  <dcterms:created xsi:type="dcterms:W3CDTF">2019-11-14T02:16:00Z</dcterms:created>
  <dcterms:modified xsi:type="dcterms:W3CDTF">2021-11-11T02:25:00Z</dcterms:modified>
</cp:coreProperties>
</file>